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88" w:rsidRDefault="00414188"/>
    <w:p w:rsidR="00765E82" w:rsidRDefault="00765E82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4"/>
        <w:gridCol w:w="4374"/>
      </w:tblGrid>
      <w:tr w:rsidR="006E01E8" w:rsidRPr="005776AB" w:rsidTr="0032710E">
        <w:trPr>
          <w:jc w:val="center"/>
        </w:trPr>
        <w:tc>
          <w:tcPr>
            <w:tcW w:w="4374" w:type="dxa"/>
          </w:tcPr>
          <w:p w:rsidR="006E01E8" w:rsidRPr="00730C00" w:rsidRDefault="006E01E8" w:rsidP="004B58AE">
            <w:pPr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730C00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CA"/>
              </w:rPr>
              <w:t>Accredited Canadian Nursing Education Programs</w:t>
            </w:r>
          </w:p>
          <w:p w:rsidR="006E01E8" w:rsidRPr="00730C00" w:rsidRDefault="006E01E8" w:rsidP="004B58AE">
            <w:pPr>
              <w:rPr>
                <w:rFonts w:eastAsia="Times New Roman" w:cstheme="minorHAnsi"/>
                <w:sz w:val="24"/>
                <w:szCs w:val="24"/>
                <w:lang w:eastAsia="en-CA"/>
              </w:rPr>
            </w:pPr>
          </w:p>
          <w:p w:rsidR="00117FD1" w:rsidRDefault="00117FD1" w:rsidP="00E1293A">
            <w:pPr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Only </w:t>
            </w:r>
            <w:r w:rsidR="00E1293A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Bridging Programs for Internationally Educated Nurses</w:t>
            </w:r>
            <w:r w:rsidR="002A5589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successful in achieving accreditation status from the CASN Accreditation Bureau, and within the term limit of the Accreditation Status granted, are eligible to state that they are a “CASN Accredited Program".  Any other use of the term without written CASN approval will result in legal action.</w:t>
            </w:r>
          </w:p>
          <w:p w:rsidR="00117FD1" w:rsidRDefault="00117FD1" w:rsidP="00B204D6">
            <w:pPr>
              <w:jc w:val="both"/>
              <w:rPr>
                <w:rFonts w:eastAsia="Times New Roman" w:cstheme="minorHAnsi"/>
                <w:sz w:val="24"/>
                <w:szCs w:val="24"/>
                <w:lang w:eastAsia="en-CA"/>
              </w:rPr>
            </w:pPr>
          </w:p>
          <w:p w:rsidR="00117FD1" w:rsidRDefault="00117FD1" w:rsidP="00E1293A">
            <w:pPr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sz w:val="24"/>
                <w:szCs w:val="24"/>
                <w:lang w:eastAsia="en-CA"/>
              </w:rPr>
              <w:t xml:space="preserve">The following </w:t>
            </w:r>
            <w:r w:rsidR="00E1293A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 xml:space="preserve">Bridging Programs for Internationally Educated Nurses </w:t>
            </w:r>
            <w:r>
              <w:rPr>
                <w:rFonts w:eastAsia="Times New Roman" w:cstheme="minorHAnsi"/>
                <w:sz w:val="24"/>
                <w:szCs w:val="24"/>
                <w:lang w:eastAsia="en-CA"/>
              </w:rPr>
              <w:t>are currently Accredited by the CASN Accreditation Bureau. They are listed in the language in which they are offered.</w:t>
            </w:r>
          </w:p>
          <w:p w:rsidR="006E01E8" w:rsidRDefault="006E01E8" w:rsidP="004B58AE"/>
        </w:tc>
        <w:tc>
          <w:tcPr>
            <w:tcW w:w="4374" w:type="dxa"/>
          </w:tcPr>
          <w:p w:rsidR="006E01E8" w:rsidRPr="00052950" w:rsidRDefault="006E01E8" w:rsidP="004B58AE">
            <w:pPr>
              <w:rPr>
                <w:b/>
                <w:bCs/>
                <w:sz w:val="24"/>
                <w:szCs w:val="24"/>
                <w:u w:val="single"/>
                <w:lang w:val="fr-CA"/>
              </w:rPr>
            </w:pPr>
            <w:r w:rsidRPr="00052950">
              <w:rPr>
                <w:b/>
                <w:bCs/>
                <w:sz w:val="24"/>
                <w:szCs w:val="24"/>
                <w:u w:val="single"/>
                <w:lang w:val="fr-CA"/>
              </w:rPr>
              <w:t>Programmes agré</w:t>
            </w:r>
            <w:r w:rsidR="00D16E7D">
              <w:rPr>
                <w:b/>
                <w:bCs/>
                <w:sz w:val="24"/>
                <w:szCs w:val="24"/>
                <w:u w:val="single"/>
                <w:lang w:val="fr-CA"/>
              </w:rPr>
              <w:t>é</w:t>
            </w:r>
            <w:r w:rsidRPr="00052950">
              <w:rPr>
                <w:b/>
                <w:bCs/>
                <w:sz w:val="24"/>
                <w:szCs w:val="24"/>
                <w:u w:val="single"/>
                <w:lang w:val="fr-CA"/>
              </w:rPr>
              <w:t>s canadiens d’enseignement en sciences infirmières</w:t>
            </w:r>
          </w:p>
          <w:p w:rsidR="006E01E8" w:rsidRPr="00052950" w:rsidRDefault="006E01E8" w:rsidP="004B58AE">
            <w:pPr>
              <w:rPr>
                <w:b/>
                <w:bCs/>
                <w:sz w:val="24"/>
                <w:szCs w:val="24"/>
                <w:u w:val="single"/>
                <w:lang w:val="fr-CA"/>
              </w:rPr>
            </w:pPr>
          </w:p>
          <w:p w:rsidR="006E01E8" w:rsidRPr="00052950" w:rsidRDefault="006E01E8" w:rsidP="00E1293A">
            <w:pPr>
              <w:rPr>
                <w:sz w:val="24"/>
                <w:szCs w:val="24"/>
                <w:lang w:val="fr-CA"/>
              </w:rPr>
            </w:pPr>
            <w:r w:rsidRPr="00052950">
              <w:rPr>
                <w:sz w:val="24"/>
                <w:szCs w:val="24"/>
                <w:lang w:val="fr-CA"/>
              </w:rPr>
              <w:t xml:space="preserve">Seuls les programmes </w:t>
            </w:r>
            <w:r w:rsidR="00E1293A">
              <w:rPr>
                <w:rFonts w:eastAsia="Times New Roman" w:cstheme="minorHAnsi"/>
                <w:bCs/>
                <w:sz w:val="24"/>
                <w:szCs w:val="24"/>
                <w:lang w:val="fr-FR" w:eastAsia="en-CA"/>
              </w:rPr>
              <w:t>de transition pour les infirmières formées à l’étranger</w:t>
            </w:r>
            <w:r w:rsidRPr="00052950">
              <w:rPr>
                <w:sz w:val="24"/>
                <w:szCs w:val="24"/>
                <w:lang w:val="fr-CA"/>
              </w:rPr>
              <w:t xml:space="preserve"> ayant obtenu l’agrément du Bureau de l’agrément de l’ACESI sont autorisés d’utiliser le titre “programme agrée de l’ACESI”, et ce, seulement pendant la durée de la période d’agrément octroyé.</w:t>
            </w:r>
            <w:r>
              <w:rPr>
                <w:sz w:val="24"/>
                <w:szCs w:val="24"/>
                <w:lang w:val="fr-CA"/>
              </w:rPr>
              <w:t xml:space="preserve"> </w:t>
            </w:r>
            <w:r w:rsidRPr="00052950">
              <w:rPr>
                <w:sz w:val="24"/>
                <w:szCs w:val="24"/>
                <w:lang w:val="fr-CA"/>
              </w:rPr>
              <w:t xml:space="preserve"> Des poursuites seront intentées contre toute personne physique ou morale qui utilise ledit titre sans avoir obtenu au préalable l’autorisation écrite de l’ACESI.</w:t>
            </w:r>
          </w:p>
          <w:p w:rsidR="006E01E8" w:rsidRPr="00052950" w:rsidRDefault="006E01E8" w:rsidP="00E1293A">
            <w:pPr>
              <w:rPr>
                <w:sz w:val="24"/>
                <w:szCs w:val="24"/>
                <w:lang w:val="fr-CA"/>
              </w:rPr>
            </w:pPr>
          </w:p>
          <w:p w:rsidR="006E01E8" w:rsidRPr="00730C00" w:rsidRDefault="006E01E8" w:rsidP="00E1293A">
            <w:pPr>
              <w:rPr>
                <w:lang w:val="fr-FR"/>
              </w:rPr>
            </w:pPr>
            <w:r w:rsidRPr="00052950">
              <w:rPr>
                <w:rFonts w:eastAsia="Times New Roman" w:cs="Times New Roman"/>
                <w:sz w:val="24"/>
                <w:szCs w:val="24"/>
                <w:lang w:val="fr-CA"/>
              </w:rPr>
              <w:t xml:space="preserve">Les programmes </w:t>
            </w:r>
            <w:r w:rsidR="00E1293A">
              <w:rPr>
                <w:rFonts w:eastAsia="Times New Roman" w:cstheme="minorHAnsi"/>
                <w:bCs/>
                <w:sz w:val="24"/>
                <w:szCs w:val="24"/>
                <w:lang w:val="fr-FR" w:eastAsia="en-CA"/>
              </w:rPr>
              <w:t xml:space="preserve">de transition pour les infirmières formées à l’étranger </w:t>
            </w:r>
            <w:r w:rsidRPr="00052950">
              <w:rPr>
                <w:rFonts w:eastAsia="Times New Roman" w:cs="Times New Roman"/>
                <w:sz w:val="24"/>
                <w:szCs w:val="24"/>
                <w:lang w:val="fr-CA"/>
              </w:rPr>
              <w:t>suivants sont actuellement reconnus comme des programmes agréés de l’ACESI. Ils sont affichés dans la langue dans laquelle ils sont offerts.</w:t>
            </w:r>
          </w:p>
        </w:tc>
      </w:tr>
    </w:tbl>
    <w:p w:rsidR="006E01E8" w:rsidRPr="00765E82" w:rsidRDefault="006E01E8" w:rsidP="006E01E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fr-FR" w:eastAsia="en-CA"/>
        </w:rPr>
      </w:pPr>
    </w:p>
    <w:p w:rsidR="006E01E8" w:rsidRDefault="006E01E8" w:rsidP="006E01E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fr-CA" w:eastAsia="en-CA"/>
        </w:rPr>
      </w:pPr>
    </w:p>
    <w:p w:rsidR="003D2529" w:rsidRPr="008A4035" w:rsidRDefault="003D2529" w:rsidP="003D2529">
      <w:pPr>
        <w:spacing w:after="0" w:line="240" w:lineRule="auto"/>
        <w:rPr>
          <w:rFonts w:eastAsia="Times New Roman" w:cstheme="minorHAnsi"/>
          <w:sz w:val="24"/>
          <w:szCs w:val="24"/>
          <w:lang w:val="fr-CA" w:eastAsia="en-CA"/>
        </w:rPr>
      </w:pPr>
      <w:r>
        <w:rPr>
          <w:rFonts w:eastAsia="Times New Roman" w:cstheme="minorHAnsi"/>
          <w:b/>
          <w:bCs/>
          <w:sz w:val="24"/>
          <w:szCs w:val="24"/>
          <w:lang w:val="fr-CA" w:eastAsia="en-CA"/>
        </w:rPr>
        <w:t>A</w:t>
      </w:r>
      <w:r w:rsidRPr="008A4035">
        <w:rPr>
          <w:rFonts w:eastAsia="Times New Roman" w:cstheme="minorHAnsi"/>
          <w:b/>
          <w:bCs/>
          <w:sz w:val="24"/>
          <w:szCs w:val="24"/>
          <w:lang w:val="fr-CA" w:eastAsia="en-CA"/>
        </w:rPr>
        <w:t>lberta</w:t>
      </w:r>
      <w:r w:rsidRPr="008A4035">
        <w:rPr>
          <w:rFonts w:eastAsia="Times New Roman" w:cstheme="minorHAnsi"/>
          <w:sz w:val="24"/>
          <w:szCs w:val="24"/>
          <w:lang w:val="fr-CA" w:eastAsia="en-CA"/>
        </w:rPr>
        <w:t xml:space="preserve"> </w:t>
      </w:r>
    </w:p>
    <w:p w:rsidR="003D2529" w:rsidRPr="00020EA7" w:rsidRDefault="001B2DCE" w:rsidP="003D2529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pict>
          <v:rect id="_x0000_i1025" style="width:468pt;height:1.5pt" o:hralign="center" o:hrstd="t" o:hr="t" fillcolor="#aca899" stroked="f"/>
        </w:pict>
      </w:r>
    </w:p>
    <w:p w:rsidR="00BA663F" w:rsidRDefault="00BA663F" w:rsidP="00BA663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en-CA"/>
        </w:rPr>
      </w:pPr>
    </w:p>
    <w:p w:rsidR="00BA663F" w:rsidRPr="00020EA7" w:rsidRDefault="00BA663F" w:rsidP="00BA663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en-CA"/>
        </w:rPr>
      </w:pPr>
      <w:r w:rsidRPr="00020EA7">
        <w:rPr>
          <w:rFonts w:eastAsia="Times New Roman" w:cstheme="minorHAnsi"/>
          <w:bCs/>
          <w:sz w:val="24"/>
          <w:szCs w:val="24"/>
          <w:lang w:eastAsia="en-CA"/>
        </w:rPr>
        <w:t xml:space="preserve">There are currently no </w:t>
      </w:r>
      <w:r>
        <w:rPr>
          <w:rFonts w:eastAsia="Times New Roman" w:cstheme="minorHAnsi"/>
          <w:bCs/>
          <w:sz w:val="24"/>
          <w:szCs w:val="24"/>
          <w:lang w:eastAsia="en-CA"/>
        </w:rPr>
        <w:t xml:space="preserve">Accredited </w:t>
      </w:r>
      <w:r w:rsidR="00E1293A">
        <w:rPr>
          <w:rFonts w:eastAsia="Times New Roman" w:cstheme="minorHAnsi"/>
          <w:bCs/>
          <w:sz w:val="24"/>
          <w:szCs w:val="24"/>
          <w:lang w:eastAsia="en-CA"/>
        </w:rPr>
        <w:t>Bridging Programs for Internationally Educated Nurses</w:t>
      </w:r>
      <w:r w:rsidRPr="00020EA7">
        <w:rPr>
          <w:rFonts w:eastAsia="Times New Roman" w:cstheme="minorHAnsi"/>
          <w:bCs/>
          <w:sz w:val="24"/>
          <w:szCs w:val="24"/>
          <w:lang w:eastAsia="en-CA"/>
        </w:rPr>
        <w:t xml:space="preserve"> in </w:t>
      </w:r>
      <w:r>
        <w:rPr>
          <w:rFonts w:eastAsia="Times New Roman" w:cstheme="minorHAnsi"/>
          <w:bCs/>
          <w:sz w:val="24"/>
          <w:szCs w:val="24"/>
          <w:lang w:eastAsia="en-CA"/>
        </w:rPr>
        <w:t>Alberta</w:t>
      </w:r>
      <w:r w:rsidRPr="00020EA7">
        <w:rPr>
          <w:rFonts w:eastAsia="Times New Roman" w:cstheme="minorHAnsi"/>
          <w:bCs/>
          <w:sz w:val="24"/>
          <w:szCs w:val="24"/>
          <w:lang w:eastAsia="en-CA"/>
        </w:rPr>
        <w:t>.</w:t>
      </w:r>
    </w:p>
    <w:p w:rsidR="00BA663F" w:rsidRPr="00020EA7" w:rsidRDefault="00BA663F" w:rsidP="00BA663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:rsidR="00BA663F" w:rsidRPr="00020EA7" w:rsidRDefault="00BA663F" w:rsidP="00BA663F">
      <w:pPr>
        <w:spacing w:after="0" w:line="240" w:lineRule="auto"/>
        <w:rPr>
          <w:rFonts w:eastAsia="Times New Roman" w:cstheme="minorHAnsi"/>
          <w:bCs/>
          <w:sz w:val="24"/>
          <w:szCs w:val="24"/>
          <w:lang w:val="fr-FR" w:eastAsia="en-CA"/>
        </w:rPr>
      </w:pPr>
      <w:r w:rsidRPr="00020EA7">
        <w:rPr>
          <w:rFonts w:eastAsia="Times New Roman" w:cstheme="minorHAnsi"/>
          <w:bCs/>
          <w:sz w:val="24"/>
          <w:szCs w:val="24"/>
          <w:lang w:val="fr-FR" w:eastAsia="en-CA"/>
        </w:rPr>
        <w:t>Actuellement, il n’y a aucun programme</w:t>
      </w:r>
      <w:r>
        <w:rPr>
          <w:rFonts w:eastAsia="Times New Roman" w:cstheme="minorHAnsi"/>
          <w:bCs/>
          <w:sz w:val="24"/>
          <w:szCs w:val="24"/>
          <w:lang w:val="fr-FR" w:eastAsia="en-CA"/>
        </w:rPr>
        <w:t xml:space="preserve"> agréé</w:t>
      </w:r>
      <w:r w:rsidRPr="00020EA7">
        <w:rPr>
          <w:rFonts w:eastAsia="Times New Roman" w:cstheme="minorHAnsi"/>
          <w:bCs/>
          <w:sz w:val="24"/>
          <w:szCs w:val="24"/>
          <w:lang w:val="fr-FR" w:eastAsia="en-CA"/>
        </w:rPr>
        <w:t xml:space="preserve"> d’enseignement </w:t>
      </w:r>
      <w:r w:rsidR="00E1293A">
        <w:rPr>
          <w:rFonts w:eastAsia="Times New Roman" w:cstheme="minorHAnsi"/>
          <w:bCs/>
          <w:sz w:val="24"/>
          <w:szCs w:val="24"/>
          <w:lang w:val="fr-FR" w:eastAsia="en-CA"/>
        </w:rPr>
        <w:t xml:space="preserve">de transition pour les infirmières formées à l’étranger </w:t>
      </w:r>
      <w:r>
        <w:rPr>
          <w:rFonts w:eastAsia="Times New Roman" w:cstheme="minorHAnsi"/>
          <w:bCs/>
          <w:sz w:val="24"/>
          <w:szCs w:val="24"/>
          <w:lang w:val="fr-FR" w:eastAsia="en-CA"/>
        </w:rPr>
        <w:t>en</w:t>
      </w:r>
      <w:r w:rsidRPr="00020EA7">
        <w:rPr>
          <w:rFonts w:eastAsia="Times New Roman" w:cstheme="minorHAnsi"/>
          <w:bCs/>
          <w:sz w:val="24"/>
          <w:szCs w:val="24"/>
          <w:lang w:val="fr-FR" w:eastAsia="en-CA"/>
        </w:rPr>
        <w:t xml:space="preserve"> </w:t>
      </w:r>
      <w:r>
        <w:rPr>
          <w:rFonts w:eastAsia="Times New Roman" w:cstheme="minorHAnsi"/>
          <w:bCs/>
          <w:sz w:val="24"/>
          <w:szCs w:val="24"/>
          <w:lang w:val="fr-FR" w:eastAsia="en-CA"/>
        </w:rPr>
        <w:t>Alberta</w:t>
      </w:r>
      <w:r w:rsidRPr="00020EA7">
        <w:rPr>
          <w:rFonts w:eastAsia="Times New Roman" w:cstheme="minorHAnsi"/>
          <w:bCs/>
          <w:sz w:val="24"/>
          <w:szCs w:val="24"/>
          <w:lang w:val="fr-FR" w:eastAsia="en-CA"/>
        </w:rPr>
        <w:t>.</w:t>
      </w:r>
    </w:p>
    <w:p w:rsidR="00BA663F" w:rsidRPr="00BA663F" w:rsidRDefault="00BA663F" w:rsidP="00EA4EA6">
      <w:pPr>
        <w:spacing w:after="0" w:line="240" w:lineRule="auto"/>
        <w:ind w:left="720" w:hanging="720"/>
        <w:rPr>
          <w:rFonts w:eastAsia="Times New Roman" w:cstheme="minorHAnsi"/>
          <w:b/>
          <w:bCs/>
          <w:sz w:val="24"/>
          <w:szCs w:val="24"/>
          <w:lang w:val="fr-CA" w:eastAsia="en-CA"/>
        </w:rPr>
      </w:pPr>
    </w:p>
    <w:p w:rsidR="00BA663F" w:rsidRPr="00BA663F" w:rsidRDefault="00BA663F" w:rsidP="00EA4EA6">
      <w:pPr>
        <w:spacing w:after="0" w:line="240" w:lineRule="auto"/>
        <w:ind w:left="720" w:hanging="720"/>
        <w:rPr>
          <w:rFonts w:eastAsia="Times New Roman" w:cstheme="minorHAnsi"/>
          <w:b/>
          <w:bCs/>
          <w:sz w:val="24"/>
          <w:szCs w:val="24"/>
          <w:lang w:val="fr-CA" w:eastAsia="en-CA"/>
        </w:rPr>
      </w:pPr>
    </w:p>
    <w:p w:rsidR="001B2DCE" w:rsidRDefault="001B2DCE" w:rsidP="00EA4EA6">
      <w:pPr>
        <w:spacing w:after="0" w:line="240" w:lineRule="auto"/>
        <w:ind w:left="720" w:hanging="720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:rsidR="001B2DCE" w:rsidRDefault="001B2DCE" w:rsidP="00EA4EA6">
      <w:pPr>
        <w:spacing w:after="0" w:line="240" w:lineRule="auto"/>
        <w:ind w:left="720" w:hanging="720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:rsidR="001B2DCE" w:rsidRDefault="001B2DCE" w:rsidP="00EA4EA6">
      <w:pPr>
        <w:spacing w:after="0" w:line="240" w:lineRule="auto"/>
        <w:ind w:left="720" w:hanging="720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:rsidR="001B2DCE" w:rsidRDefault="001B2DCE" w:rsidP="00EA4EA6">
      <w:pPr>
        <w:spacing w:after="0" w:line="240" w:lineRule="auto"/>
        <w:ind w:left="720" w:hanging="720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:rsidR="001B2DCE" w:rsidRDefault="001B2DCE" w:rsidP="00EA4EA6">
      <w:pPr>
        <w:spacing w:after="0" w:line="240" w:lineRule="auto"/>
        <w:ind w:left="720" w:hanging="720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:rsidR="001B2DCE" w:rsidRDefault="001B2DCE" w:rsidP="00EA4EA6">
      <w:pPr>
        <w:spacing w:after="0" w:line="240" w:lineRule="auto"/>
        <w:ind w:left="720" w:hanging="720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:rsidR="006E01E8" w:rsidRPr="00020EA7" w:rsidRDefault="006E01E8" w:rsidP="00EA4EA6">
      <w:pPr>
        <w:spacing w:after="0" w:line="240" w:lineRule="auto"/>
        <w:ind w:left="720" w:hanging="720"/>
        <w:rPr>
          <w:rFonts w:eastAsia="Times New Roman" w:cstheme="minorHAnsi"/>
          <w:sz w:val="24"/>
          <w:szCs w:val="24"/>
          <w:lang w:eastAsia="en-CA"/>
        </w:rPr>
      </w:pPr>
      <w:r w:rsidRPr="00020EA7">
        <w:rPr>
          <w:rFonts w:eastAsia="Times New Roman" w:cstheme="minorHAnsi"/>
          <w:b/>
          <w:bCs/>
          <w:sz w:val="24"/>
          <w:szCs w:val="24"/>
          <w:lang w:eastAsia="en-CA"/>
        </w:rPr>
        <w:t>British Columbia</w:t>
      </w:r>
      <w:r w:rsidRPr="00020EA7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020EA7">
        <w:rPr>
          <w:rFonts w:eastAsia="Times New Roman" w:cstheme="minorHAnsi"/>
          <w:b/>
          <w:sz w:val="24"/>
          <w:szCs w:val="24"/>
          <w:lang w:eastAsia="en-CA"/>
        </w:rPr>
        <w:t xml:space="preserve">/ </w:t>
      </w:r>
      <w:proofErr w:type="spellStart"/>
      <w:r w:rsidRPr="00020EA7">
        <w:rPr>
          <w:rFonts w:eastAsia="Times New Roman" w:cstheme="minorHAnsi"/>
          <w:b/>
          <w:sz w:val="24"/>
          <w:szCs w:val="24"/>
          <w:lang w:eastAsia="en-CA"/>
        </w:rPr>
        <w:t>Colombie-Britannique</w:t>
      </w:r>
      <w:proofErr w:type="spellEnd"/>
    </w:p>
    <w:p w:rsidR="006E01E8" w:rsidRPr="00020EA7" w:rsidRDefault="001B2DCE" w:rsidP="006E01E8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pict>
          <v:rect id="_x0000_i1026" style="width:468pt;height:1.5pt" o:hralign="center" o:hrstd="t" o:hr="t" fillcolor="#aca899" stroked="f"/>
        </w:pict>
      </w:r>
    </w:p>
    <w:p w:rsidR="002F49BE" w:rsidRDefault="002F49BE" w:rsidP="00B803E6">
      <w:pPr>
        <w:spacing w:line="240" w:lineRule="auto"/>
        <w:contextualSpacing/>
        <w:rPr>
          <w:rFonts w:eastAsia="Times New Roman" w:cstheme="minorHAnsi"/>
          <w:iCs/>
          <w:sz w:val="24"/>
          <w:szCs w:val="24"/>
          <w:lang w:eastAsia="en-CA"/>
        </w:rPr>
      </w:pPr>
    </w:p>
    <w:p w:rsidR="00490C67" w:rsidRDefault="00490C67" w:rsidP="00CF766D">
      <w:pPr>
        <w:spacing w:after="0" w:line="240" w:lineRule="auto"/>
        <w:ind w:left="720" w:hanging="720"/>
        <w:rPr>
          <w:rFonts w:eastAsia="Times New Roman" w:cstheme="minorHAnsi"/>
          <w:sz w:val="24"/>
          <w:szCs w:val="24"/>
          <w:lang w:eastAsia="en-CA"/>
        </w:rPr>
      </w:pPr>
      <w:r w:rsidRPr="00CF766D">
        <w:rPr>
          <w:rFonts w:eastAsia="Times New Roman" w:cstheme="minorHAnsi"/>
          <w:sz w:val="24"/>
          <w:szCs w:val="24"/>
          <w:lang w:eastAsia="en-CA"/>
        </w:rPr>
        <w:t>Kwantlen Polytechnic University</w:t>
      </w:r>
      <w:r>
        <w:rPr>
          <w:rFonts w:eastAsia="Times New Roman" w:cstheme="minorHAnsi"/>
          <w:sz w:val="24"/>
          <w:szCs w:val="24"/>
          <w:lang w:eastAsia="en-CA"/>
        </w:rPr>
        <w:t xml:space="preserve">, </w:t>
      </w:r>
      <w:r w:rsidR="00B3391E" w:rsidRPr="00B3391E">
        <w:rPr>
          <w:rFonts w:eastAsia="Times New Roman" w:cstheme="minorHAnsi"/>
          <w:sz w:val="24"/>
          <w:szCs w:val="24"/>
          <w:lang w:eastAsia="en-CA"/>
        </w:rPr>
        <w:t>Faculty of Health, Graduate Nurse Internationally Educated Re-Entry Certificate Educational Program</w:t>
      </w:r>
    </w:p>
    <w:p w:rsidR="00B3391E" w:rsidRDefault="00B3391E" w:rsidP="00CF766D">
      <w:pPr>
        <w:spacing w:after="0" w:line="240" w:lineRule="auto"/>
        <w:ind w:left="720" w:hanging="720"/>
        <w:rPr>
          <w:rFonts w:eastAsia="Times New Roman" w:cstheme="minorHAnsi"/>
          <w:sz w:val="24"/>
          <w:szCs w:val="24"/>
          <w:lang w:eastAsia="en-CA"/>
        </w:rPr>
      </w:pPr>
    </w:p>
    <w:p w:rsidR="00A52210" w:rsidRDefault="00A52210" w:rsidP="00A5221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6E01E8" w:rsidRPr="00020EA7" w:rsidRDefault="006E01E8" w:rsidP="006E01E8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020EA7">
        <w:rPr>
          <w:rFonts w:eastAsia="Times New Roman" w:cstheme="minorHAnsi"/>
          <w:b/>
          <w:bCs/>
          <w:sz w:val="24"/>
          <w:szCs w:val="24"/>
          <w:lang w:eastAsia="en-CA"/>
        </w:rPr>
        <w:t>Manitoba</w:t>
      </w:r>
    </w:p>
    <w:p w:rsidR="006E01E8" w:rsidRPr="00020EA7" w:rsidRDefault="006E01E8" w:rsidP="006E01E8">
      <w:pPr>
        <w:pBdr>
          <w:bottom w:val="single" w:sz="12" w:space="1" w:color="auto"/>
        </w:pBdr>
        <w:tabs>
          <w:tab w:val="left" w:pos="228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sz w:val="24"/>
          <w:szCs w:val="24"/>
          <w:lang w:eastAsia="en-CA"/>
        </w:rPr>
        <w:tab/>
      </w:r>
    </w:p>
    <w:p w:rsidR="006E01E8" w:rsidRPr="00020EA7" w:rsidRDefault="006E01E8" w:rsidP="006E01E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:rsidR="006E01E8" w:rsidRPr="00020EA7" w:rsidRDefault="006E01E8" w:rsidP="006E01E8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en-CA"/>
        </w:rPr>
      </w:pPr>
      <w:r w:rsidRPr="00020EA7">
        <w:rPr>
          <w:rFonts w:eastAsia="Times New Roman" w:cstheme="minorHAnsi"/>
          <w:bCs/>
          <w:sz w:val="24"/>
          <w:szCs w:val="24"/>
          <w:lang w:eastAsia="en-CA"/>
        </w:rPr>
        <w:t xml:space="preserve">There are currently no </w:t>
      </w:r>
      <w:r>
        <w:rPr>
          <w:rFonts w:eastAsia="Times New Roman" w:cstheme="minorHAnsi"/>
          <w:bCs/>
          <w:sz w:val="24"/>
          <w:szCs w:val="24"/>
          <w:lang w:eastAsia="en-CA"/>
        </w:rPr>
        <w:t xml:space="preserve">Accredited </w:t>
      </w:r>
      <w:r w:rsidR="00E1293A">
        <w:rPr>
          <w:rFonts w:eastAsia="Times New Roman" w:cstheme="minorHAnsi"/>
          <w:bCs/>
          <w:sz w:val="24"/>
          <w:szCs w:val="24"/>
          <w:lang w:eastAsia="en-CA"/>
        </w:rPr>
        <w:t>Bridging Programs for Internationally Educated Nurses</w:t>
      </w:r>
      <w:r w:rsidRPr="00020EA7">
        <w:rPr>
          <w:rFonts w:eastAsia="Times New Roman" w:cstheme="minorHAnsi"/>
          <w:bCs/>
          <w:sz w:val="24"/>
          <w:szCs w:val="24"/>
          <w:lang w:eastAsia="en-CA"/>
        </w:rPr>
        <w:t xml:space="preserve"> in Manitoba.</w:t>
      </w:r>
    </w:p>
    <w:p w:rsidR="006E01E8" w:rsidRPr="00020EA7" w:rsidRDefault="006E01E8" w:rsidP="006E01E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:rsidR="006E01E8" w:rsidRPr="00020EA7" w:rsidRDefault="006E01E8" w:rsidP="006E01E8">
      <w:pPr>
        <w:spacing w:after="0" w:line="240" w:lineRule="auto"/>
        <w:rPr>
          <w:rFonts w:eastAsia="Times New Roman" w:cstheme="minorHAnsi"/>
          <w:bCs/>
          <w:sz w:val="24"/>
          <w:szCs w:val="24"/>
          <w:lang w:val="fr-FR" w:eastAsia="en-CA"/>
        </w:rPr>
      </w:pPr>
      <w:r w:rsidRPr="00020EA7">
        <w:rPr>
          <w:rFonts w:eastAsia="Times New Roman" w:cstheme="minorHAnsi"/>
          <w:bCs/>
          <w:sz w:val="24"/>
          <w:szCs w:val="24"/>
          <w:lang w:val="fr-FR" w:eastAsia="en-CA"/>
        </w:rPr>
        <w:t>Actuellement, il n’y a aucun programme</w:t>
      </w:r>
      <w:r>
        <w:rPr>
          <w:rFonts w:eastAsia="Times New Roman" w:cstheme="minorHAnsi"/>
          <w:bCs/>
          <w:sz w:val="24"/>
          <w:szCs w:val="24"/>
          <w:lang w:val="fr-FR" w:eastAsia="en-CA"/>
        </w:rPr>
        <w:t xml:space="preserve"> agréé</w:t>
      </w:r>
      <w:r w:rsidRPr="00020EA7">
        <w:rPr>
          <w:rFonts w:eastAsia="Times New Roman" w:cstheme="minorHAnsi"/>
          <w:bCs/>
          <w:sz w:val="24"/>
          <w:szCs w:val="24"/>
          <w:lang w:val="fr-FR" w:eastAsia="en-CA"/>
        </w:rPr>
        <w:t xml:space="preserve"> d’enseignement </w:t>
      </w:r>
      <w:r w:rsidR="00E1293A">
        <w:rPr>
          <w:rFonts w:eastAsia="Times New Roman" w:cstheme="minorHAnsi"/>
          <w:bCs/>
          <w:sz w:val="24"/>
          <w:szCs w:val="24"/>
          <w:lang w:val="fr-FR" w:eastAsia="en-CA"/>
        </w:rPr>
        <w:t>de transition pour les infirmières formées à l’étranger</w:t>
      </w:r>
      <w:r w:rsidR="00684C09">
        <w:rPr>
          <w:rFonts w:eastAsia="Times New Roman" w:cstheme="minorHAnsi"/>
          <w:bCs/>
          <w:sz w:val="24"/>
          <w:szCs w:val="24"/>
          <w:lang w:val="fr-FR" w:eastAsia="en-CA"/>
        </w:rPr>
        <w:t xml:space="preserve"> </w:t>
      </w:r>
      <w:r w:rsidRPr="00020EA7">
        <w:rPr>
          <w:rFonts w:eastAsia="Times New Roman" w:cstheme="minorHAnsi"/>
          <w:bCs/>
          <w:sz w:val="24"/>
          <w:szCs w:val="24"/>
          <w:lang w:val="fr-FR" w:eastAsia="en-CA"/>
        </w:rPr>
        <w:t>au Manitoba.</w:t>
      </w:r>
    </w:p>
    <w:p w:rsidR="002F49BE" w:rsidRDefault="002F49BE" w:rsidP="006E01E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fr-CA" w:eastAsia="en-CA"/>
        </w:rPr>
      </w:pPr>
    </w:p>
    <w:p w:rsidR="00BC6201" w:rsidRPr="000D4017" w:rsidRDefault="00BC6201" w:rsidP="006E01E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fr-CA" w:eastAsia="en-CA"/>
        </w:rPr>
      </w:pPr>
    </w:p>
    <w:p w:rsidR="006E01E8" w:rsidRPr="00020EA7" w:rsidRDefault="006E01E8" w:rsidP="006E01E8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20EA7">
        <w:rPr>
          <w:rFonts w:eastAsia="Times New Roman" w:cstheme="minorHAnsi"/>
          <w:b/>
          <w:bCs/>
          <w:sz w:val="24"/>
          <w:szCs w:val="24"/>
          <w:lang w:eastAsia="en-CA"/>
        </w:rPr>
        <w:t>New Brunswick</w:t>
      </w:r>
      <w:r w:rsidRPr="00020EA7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020EA7">
        <w:rPr>
          <w:rFonts w:eastAsia="Times New Roman" w:cstheme="minorHAnsi"/>
          <w:b/>
          <w:sz w:val="24"/>
          <w:szCs w:val="24"/>
          <w:lang w:eastAsia="en-CA"/>
        </w:rPr>
        <w:t>/ Nouveau-Brunswick</w:t>
      </w:r>
    </w:p>
    <w:p w:rsidR="006E01E8" w:rsidRPr="00020EA7" w:rsidRDefault="001B2DCE" w:rsidP="006E01E8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pict>
          <v:rect id="_x0000_i1027" style="width:468pt;height:1.5pt" o:hralign="center" o:hrstd="t" o:hr="t" fillcolor="#aca899" stroked="f"/>
        </w:pict>
      </w:r>
    </w:p>
    <w:p w:rsidR="002F49BE" w:rsidRDefault="002F49BE" w:rsidP="006E01E8">
      <w:pPr>
        <w:spacing w:after="0" w:line="240" w:lineRule="auto"/>
        <w:ind w:left="710" w:hanging="710"/>
        <w:rPr>
          <w:rFonts w:eastAsia="Times New Roman" w:cstheme="minorHAnsi"/>
          <w:sz w:val="24"/>
          <w:szCs w:val="24"/>
          <w:lang w:val="fr-CA" w:eastAsia="en-CA"/>
        </w:rPr>
      </w:pPr>
    </w:p>
    <w:p w:rsidR="00BA663F" w:rsidRPr="00020EA7" w:rsidRDefault="00BA663F" w:rsidP="00BA663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en-CA"/>
        </w:rPr>
      </w:pPr>
      <w:r w:rsidRPr="00020EA7">
        <w:rPr>
          <w:rFonts w:eastAsia="Times New Roman" w:cstheme="minorHAnsi"/>
          <w:bCs/>
          <w:sz w:val="24"/>
          <w:szCs w:val="24"/>
          <w:lang w:eastAsia="en-CA"/>
        </w:rPr>
        <w:t xml:space="preserve">There are currently no </w:t>
      </w:r>
      <w:r>
        <w:rPr>
          <w:rFonts w:eastAsia="Times New Roman" w:cstheme="minorHAnsi"/>
          <w:bCs/>
          <w:sz w:val="24"/>
          <w:szCs w:val="24"/>
          <w:lang w:eastAsia="en-CA"/>
        </w:rPr>
        <w:t xml:space="preserve">Accredited </w:t>
      </w:r>
      <w:r w:rsidR="00E1293A">
        <w:rPr>
          <w:rFonts w:eastAsia="Times New Roman" w:cstheme="minorHAnsi"/>
          <w:bCs/>
          <w:sz w:val="24"/>
          <w:szCs w:val="24"/>
          <w:lang w:eastAsia="en-CA"/>
        </w:rPr>
        <w:t>Bridging Programs for Internationally Educated Nurses</w:t>
      </w:r>
      <w:r w:rsidRPr="00020EA7">
        <w:rPr>
          <w:rFonts w:eastAsia="Times New Roman" w:cstheme="minorHAnsi"/>
          <w:bCs/>
          <w:sz w:val="24"/>
          <w:szCs w:val="24"/>
          <w:lang w:eastAsia="en-CA"/>
        </w:rPr>
        <w:t xml:space="preserve"> in </w:t>
      </w:r>
      <w:r>
        <w:rPr>
          <w:rFonts w:eastAsia="Times New Roman" w:cstheme="minorHAnsi"/>
          <w:bCs/>
          <w:sz w:val="24"/>
          <w:szCs w:val="24"/>
          <w:lang w:eastAsia="en-CA"/>
        </w:rPr>
        <w:t>New Brunswick</w:t>
      </w:r>
      <w:r w:rsidRPr="00020EA7">
        <w:rPr>
          <w:rFonts w:eastAsia="Times New Roman" w:cstheme="minorHAnsi"/>
          <w:bCs/>
          <w:sz w:val="24"/>
          <w:szCs w:val="24"/>
          <w:lang w:eastAsia="en-CA"/>
        </w:rPr>
        <w:t>.</w:t>
      </w:r>
    </w:p>
    <w:p w:rsidR="00BA663F" w:rsidRPr="00020EA7" w:rsidRDefault="00BA663F" w:rsidP="00BA663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:rsidR="00BA663F" w:rsidRPr="00020EA7" w:rsidRDefault="00BA663F" w:rsidP="00BA663F">
      <w:pPr>
        <w:spacing w:after="0" w:line="240" w:lineRule="auto"/>
        <w:rPr>
          <w:rFonts w:eastAsia="Times New Roman" w:cstheme="minorHAnsi"/>
          <w:bCs/>
          <w:sz w:val="24"/>
          <w:szCs w:val="24"/>
          <w:lang w:val="fr-FR" w:eastAsia="en-CA"/>
        </w:rPr>
      </w:pPr>
      <w:r w:rsidRPr="00020EA7">
        <w:rPr>
          <w:rFonts w:eastAsia="Times New Roman" w:cstheme="minorHAnsi"/>
          <w:bCs/>
          <w:sz w:val="24"/>
          <w:szCs w:val="24"/>
          <w:lang w:val="fr-FR" w:eastAsia="en-CA"/>
        </w:rPr>
        <w:t>Actuellement, il n’y a aucun programme</w:t>
      </w:r>
      <w:r>
        <w:rPr>
          <w:rFonts w:eastAsia="Times New Roman" w:cstheme="minorHAnsi"/>
          <w:bCs/>
          <w:sz w:val="24"/>
          <w:szCs w:val="24"/>
          <w:lang w:val="fr-FR" w:eastAsia="en-CA"/>
        </w:rPr>
        <w:t xml:space="preserve"> agréé</w:t>
      </w:r>
      <w:r w:rsidRPr="00020EA7">
        <w:rPr>
          <w:rFonts w:eastAsia="Times New Roman" w:cstheme="minorHAnsi"/>
          <w:bCs/>
          <w:sz w:val="24"/>
          <w:szCs w:val="24"/>
          <w:lang w:val="fr-FR" w:eastAsia="en-CA"/>
        </w:rPr>
        <w:t xml:space="preserve"> d’enseignement </w:t>
      </w:r>
      <w:r w:rsidR="00E1293A">
        <w:rPr>
          <w:rFonts w:eastAsia="Times New Roman" w:cstheme="minorHAnsi"/>
          <w:bCs/>
          <w:sz w:val="24"/>
          <w:szCs w:val="24"/>
          <w:lang w:val="fr-FR" w:eastAsia="en-CA"/>
        </w:rPr>
        <w:t>de transition pour les infirmières formées à l’étranger</w:t>
      </w:r>
      <w:r w:rsidR="00684C09">
        <w:rPr>
          <w:rFonts w:eastAsia="Times New Roman" w:cstheme="minorHAnsi"/>
          <w:bCs/>
          <w:sz w:val="24"/>
          <w:szCs w:val="24"/>
          <w:lang w:val="fr-FR" w:eastAsia="en-CA"/>
        </w:rPr>
        <w:t xml:space="preserve"> </w:t>
      </w:r>
      <w:r>
        <w:rPr>
          <w:rFonts w:eastAsia="Times New Roman" w:cstheme="minorHAnsi"/>
          <w:bCs/>
          <w:sz w:val="24"/>
          <w:szCs w:val="24"/>
          <w:lang w:val="fr-FR" w:eastAsia="en-CA"/>
        </w:rPr>
        <w:t>au</w:t>
      </w:r>
      <w:r w:rsidRPr="00020EA7">
        <w:rPr>
          <w:rFonts w:eastAsia="Times New Roman" w:cstheme="minorHAnsi"/>
          <w:bCs/>
          <w:sz w:val="24"/>
          <w:szCs w:val="24"/>
          <w:lang w:val="fr-FR" w:eastAsia="en-CA"/>
        </w:rPr>
        <w:t xml:space="preserve"> </w:t>
      </w:r>
      <w:r>
        <w:rPr>
          <w:rFonts w:eastAsia="Times New Roman" w:cstheme="minorHAnsi"/>
          <w:bCs/>
          <w:sz w:val="24"/>
          <w:szCs w:val="24"/>
          <w:lang w:val="fr-FR" w:eastAsia="en-CA"/>
        </w:rPr>
        <w:t>Nouveau-Brunswick</w:t>
      </w:r>
      <w:r w:rsidRPr="00020EA7">
        <w:rPr>
          <w:rFonts w:eastAsia="Times New Roman" w:cstheme="minorHAnsi"/>
          <w:bCs/>
          <w:sz w:val="24"/>
          <w:szCs w:val="24"/>
          <w:lang w:val="fr-FR" w:eastAsia="en-CA"/>
        </w:rPr>
        <w:t>.</w:t>
      </w:r>
    </w:p>
    <w:p w:rsidR="0032369B" w:rsidRPr="00BA663F" w:rsidRDefault="0032369B" w:rsidP="006E01E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fr-FR" w:eastAsia="en-CA"/>
        </w:rPr>
      </w:pPr>
    </w:p>
    <w:p w:rsidR="0032369B" w:rsidRPr="00BA663F" w:rsidRDefault="0032369B" w:rsidP="006E01E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fr-CA" w:eastAsia="en-CA"/>
        </w:rPr>
      </w:pPr>
    </w:p>
    <w:p w:rsidR="006E01E8" w:rsidRPr="00020EA7" w:rsidRDefault="006E01E8" w:rsidP="006E01E8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20EA7">
        <w:rPr>
          <w:rFonts w:eastAsia="Times New Roman" w:cstheme="minorHAnsi"/>
          <w:b/>
          <w:bCs/>
          <w:sz w:val="24"/>
          <w:szCs w:val="24"/>
          <w:lang w:eastAsia="en-CA"/>
        </w:rPr>
        <w:t>Newfoundland and Labrador</w:t>
      </w:r>
      <w:r w:rsidRPr="00020EA7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052950">
        <w:rPr>
          <w:rFonts w:eastAsia="Times New Roman" w:cstheme="minorHAnsi"/>
          <w:b/>
          <w:sz w:val="24"/>
          <w:szCs w:val="24"/>
          <w:lang w:eastAsia="en-CA"/>
        </w:rPr>
        <w:t>/ Terre-</w:t>
      </w:r>
      <w:proofErr w:type="spellStart"/>
      <w:r w:rsidRPr="00052950">
        <w:rPr>
          <w:rFonts w:eastAsia="Times New Roman" w:cstheme="minorHAnsi"/>
          <w:b/>
          <w:sz w:val="24"/>
          <w:szCs w:val="24"/>
          <w:lang w:eastAsia="en-CA"/>
        </w:rPr>
        <w:t>Neuve</w:t>
      </w:r>
      <w:proofErr w:type="spellEnd"/>
      <w:r w:rsidRPr="00052950">
        <w:rPr>
          <w:rFonts w:eastAsia="Times New Roman" w:cstheme="minorHAnsi"/>
          <w:b/>
          <w:sz w:val="24"/>
          <w:szCs w:val="24"/>
          <w:lang w:eastAsia="en-CA"/>
        </w:rPr>
        <w:t>-et-Labrador</w:t>
      </w:r>
    </w:p>
    <w:p w:rsidR="006E01E8" w:rsidRPr="00020EA7" w:rsidRDefault="001B2DCE" w:rsidP="006E01E8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pict>
          <v:rect id="_x0000_i1028" style="width:468pt;height:1.5pt" o:hralign="center" o:hrstd="t" o:hr="t" fillcolor="#aca899" stroked="f"/>
        </w:pict>
      </w:r>
    </w:p>
    <w:p w:rsidR="002F49BE" w:rsidRDefault="002F49BE" w:rsidP="006E01E8">
      <w:pPr>
        <w:spacing w:after="0" w:line="240" w:lineRule="auto"/>
        <w:ind w:left="710" w:hanging="710"/>
        <w:rPr>
          <w:rFonts w:eastAsia="Times New Roman" w:cstheme="minorHAnsi"/>
          <w:sz w:val="24"/>
          <w:szCs w:val="24"/>
          <w:lang w:eastAsia="en-CA"/>
        </w:rPr>
      </w:pPr>
    </w:p>
    <w:p w:rsidR="00BA663F" w:rsidRPr="00020EA7" w:rsidRDefault="00BA663F" w:rsidP="00BA663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en-CA"/>
        </w:rPr>
      </w:pPr>
      <w:r w:rsidRPr="00020EA7">
        <w:rPr>
          <w:rFonts w:eastAsia="Times New Roman" w:cstheme="minorHAnsi"/>
          <w:bCs/>
          <w:sz w:val="24"/>
          <w:szCs w:val="24"/>
          <w:lang w:eastAsia="en-CA"/>
        </w:rPr>
        <w:t xml:space="preserve">There are currently no </w:t>
      </w:r>
      <w:r>
        <w:rPr>
          <w:rFonts w:eastAsia="Times New Roman" w:cstheme="minorHAnsi"/>
          <w:bCs/>
          <w:sz w:val="24"/>
          <w:szCs w:val="24"/>
          <w:lang w:eastAsia="en-CA"/>
        </w:rPr>
        <w:t xml:space="preserve">Accredited </w:t>
      </w:r>
      <w:r w:rsidR="00E1293A">
        <w:rPr>
          <w:rFonts w:eastAsia="Times New Roman" w:cstheme="minorHAnsi"/>
          <w:bCs/>
          <w:sz w:val="24"/>
          <w:szCs w:val="24"/>
          <w:lang w:eastAsia="en-CA"/>
        </w:rPr>
        <w:t>Bridging Programs for Internationally Educated Nurses</w:t>
      </w:r>
      <w:r w:rsidRPr="00020EA7">
        <w:rPr>
          <w:rFonts w:eastAsia="Times New Roman" w:cstheme="minorHAnsi"/>
          <w:bCs/>
          <w:sz w:val="24"/>
          <w:szCs w:val="24"/>
          <w:lang w:eastAsia="en-CA"/>
        </w:rPr>
        <w:t xml:space="preserve"> in </w:t>
      </w:r>
      <w:r w:rsidRPr="00BA663F">
        <w:rPr>
          <w:rFonts w:eastAsia="Times New Roman" w:cstheme="minorHAnsi"/>
          <w:bCs/>
          <w:sz w:val="24"/>
          <w:szCs w:val="24"/>
          <w:lang w:eastAsia="en-CA"/>
        </w:rPr>
        <w:t>Newfoundland and Labrador</w:t>
      </w:r>
      <w:r w:rsidRPr="00020EA7">
        <w:rPr>
          <w:rFonts w:eastAsia="Times New Roman" w:cstheme="minorHAnsi"/>
          <w:bCs/>
          <w:sz w:val="24"/>
          <w:szCs w:val="24"/>
          <w:lang w:eastAsia="en-CA"/>
        </w:rPr>
        <w:t>.</w:t>
      </w:r>
    </w:p>
    <w:p w:rsidR="00BA663F" w:rsidRPr="00020EA7" w:rsidRDefault="00BA663F" w:rsidP="00BA663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:rsidR="00BA663F" w:rsidRDefault="00BA663F" w:rsidP="00BA663F">
      <w:pPr>
        <w:spacing w:after="0" w:line="240" w:lineRule="auto"/>
        <w:rPr>
          <w:rFonts w:eastAsia="Times New Roman" w:cstheme="minorHAnsi"/>
          <w:bCs/>
          <w:sz w:val="24"/>
          <w:szCs w:val="24"/>
          <w:lang w:val="fr-FR" w:eastAsia="en-CA"/>
        </w:rPr>
      </w:pPr>
      <w:r w:rsidRPr="00020EA7">
        <w:rPr>
          <w:rFonts w:eastAsia="Times New Roman" w:cstheme="minorHAnsi"/>
          <w:bCs/>
          <w:sz w:val="24"/>
          <w:szCs w:val="24"/>
          <w:lang w:val="fr-FR" w:eastAsia="en-CA"/>
        </w:rPr>
        <w:t>Actuellement, il n’y a aucun programme</w:t>
      </w:r>
      <w:r>
        <w:rPr>
          <w:rFonts w:eastAsia="Times New Roman" w:cstheme="minorHAnsi"/>
          <w:bCs/>
          <w:sz w:val="24"/>
          <w:szCs w:val="24"/>
          <w:lang w:val="fr-FR" w:eastAsia="en-CA"/>
        </w:rPr>
        <w:t xml:space="preserve"> agréé</w:t>
      </w:r>
      <w:r w:rsidRPr="00020EA7">
        <w:rPr>
          <w:rFonts w:eastAsia="Times New Roman" w:cstheme="minorHAnsi"/>
          <w:bCs/>
          <w:sz w:val="24"/>
          <w:szCs w:val="24"/>
          <w:lang w:val="fr-FR" w:eastAsia="en-CA"/>
        </w:rPr>
        <w:t xml:space="preserve"> d’enseignement </w:t>
      </w:r>
      <w:r w:rsidR="00E1293A">
        <w:rPr>
          <w:rFonts w:eastAsia="Times New Roman" w:cstheme="minorHAnsi"/>
          <w:bCs/>
          <w:sz w:val="24"/>
          <w:szCs w:val="24"/>
          <w:lang w:val="fr-FR" w:eastAsia="en-CA"/>
        </w:rPr>
        <w:t>de transition pour les infirmières formées à l’étranger</w:t>
      </w:r>
      <w:r w:rsidR="00684C09">
        <w:rPr>
          <w:rFonts w:eastAsia="Times New Roman" w:cstheme="minorHAnsi"/>
          <w:bCs/>
          <w:sz w:val="24"/>
          <w:szCs w:val="24"/>
          <w:lang w:val="fr-FR" w:eastAsia="en-CA"/>
        </w:rPr>
        <w:t xml:space="preserve"> </w:t>
      </w:r>
      <w:r>
        <w:rPr>
          <w:rFonts w:eastAsia="Times New Roman" w:cstheme="minorHAnsi"/>
          <w:bCs/>
          <w:sz w:val="24"/>
          <w:szCs w:val="24"/>
          <w:lang w:val="fr-FR" w:eastAsia="en-CA"/>
        </w:rPr>
        <w:t>au</w:t>
      </w:r>
      <w:r w:rsidRPr="00020EA7">
        <w:rPr>
          <w:rFonts w:eastAsia="Times New Roman" w:cstheme="minorHAnsi"/>
          <w:bCs/>
          <w:sz w:val="24"/>
          <w:szCs w:val="24"/>
          <w:lang w:val="fr-FR" w:eastAsia="en-CA"/>
        </w:rPr>
        <w:t xml:space="preserve"> </w:t>
      </w:r>
      <w:r w:rsidRPr="00BA663F">
        <w:rPr>
          <w:rFonts w:eastAsia="Times New Roman" w:cstheme="minorHAnsi"/>
          <w:bCs/>
          <w:sz w:val="24"/>
          <w:szCs w:val="24"/>
          <w:lang w:val="fr-FR" w:eastAsia="en-CA"/>
        </w:rPr>
        <w:t>Terre-Neuve-et-Labrador</w:t>
      </w:r>
      <w:r w:rsidRPr="00020EA7">
        <w:rPr>
          <w:rFonts w:eastAsia="Times New Roman" w:cstheme="minorHAnsi"/>
          <w:bCs/>
          <w:sz w:val="24"/>
          <w:szCs w:val="24"/>
          <w:lang w:val="fr-FR" w:eastAsia="en-CA"/>
        </w:rPr>
        <w:t>.</w:t>
      </w:r>
    </w:p>
    <w:p w:rsidR="00BA663F" w:rsidRPr="00020EA7" w:rsidRDefault="00BA663F" w:rsidP="00BA663F">
      <w:pPr>
        <w:spacing w:after="0" w:line="240" w:lineRule="auto"/>
        <w:rPr>
          <w:rFonts w:eastAsia="Times New Roman" w:cstheme="minorHAnsi"/>
          <w:bCs/>
          <w:sz w:val="24"/>
          <w:szCs w:val="24"/>
          <w:lang w:val="fr-FR" w:eastAsia="en-CA"/>
        </w:rPr>
      </w:pPr>
    </w:p>
    <w:p w:rsidR="00BA663F" w:rsidRPr="00BA663F" w:rsidRDefault="00BA663F" w:rsidP="006F0FAD">
      <w:pPr>
        <w:spacing w:after="0" w:line="240" w:lineRule="auto"/>
        <w:ind w:left="720" w:hanging="720"/>
        <w:rPr>
          <w:rFonts w:eastAsia="Times New Roman" w:cstheme="minorHAnsi"/>
          <w:bCs/>
          <w:sz w:val="24"/>
          <w:szCs w:val="24"/>
          <w:lang w:val="fr-FR" w:eastAsia="en-CA"/>
        </w:rPr>
      </w:pPr>
    </w:p>
    <w:p w:rsidR="001B2DCE" w:rsidRDefault="001B2DCE" w:rsidP="006E01E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fr-FR" w:eastAsia="en-CA"/>
        </w:rPr>
      </w:pPr>
    </w:p>
    <w:p w:rsidR="001B2DCE" w:rsidRDefault="001B2DCE" w:rsidP="006E01E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fr-FR" w:eastAsia="en-CA"/>
        </w:rPr>
      </w:pPr>
    </w:p>
    <w:p w:rsidR="001B2DCE" w:rsidRDefault="001B2DCE" w:rsidP="006E01E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fr-FR" w:eastAsia="en-CA"/>
        </w:rPr>
      </w:pPr>
    </w:p>
    <w:p w:rsidR="001B2DCE" w:rsidRDefault="001B2DCE" w:rsidP="006E01E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fr-FR" w:eastAsia="en-CA"/>
        </w:rPr>
      </w:pPr>
    </w:p>
    <w:p w:rsidR="006E01E8" w:rsidRPr="00020EA7" w:rsidRDefault="006F0FAD" w:rsidP="006E01E8">
      <w:pPr>
        <w:spacing w:after="0" w:line="240" w:lineRule="auto"/>
        <w:rPr>
          <w:rFonts w:eastAsia="Times New Roman" w:cstheme="minorHAnsi"/>
          <w:sz w:val="24"/>
          <w:szCs w:val="24"/>
          <w:lang w:val="fr-FR" w:eastAsia="en-CA"/>
        </w:rPr>
      </w:pPr>
      <w:r>
        <w:rPr>
          <w:rFonts w:eastAsia="Times New Roman" w:cstheme="minorHAnsi"/>
          <w:b/>
          <w:bCs/>
          <w:sz w:val="24"/>
          <w:szCs w:val="24"/>
          <w:lang w:val="fr-FR" w:eastAsia="en-CA"/>
        </w:rPr>
        <w:t>Northw</w:t>
      </w:r>
      <w:r w:rsidR="006E01E8" w:rsidRPr="00020EA7">
        <w:rPr>
          <w:rFonts w:eastAsia="Times New Roman" w:cstheme="minorHAnsi"/>
          <w:b/>
          <w:bCs/>
          <w:sz w:val="24"/>
          <w:szCs w:val="24"/>
          <w:lang w:val="fr-FR" w:eastAsia="en-CA"/>
        </w:rPr>
        <w:t xml:space="preserve">est </w:t>
      </w:r>
      <w:proofErr w:type="spellStart"/>
      <w:r w:rsidR="006E01E8" w:rsidRPr="00BA663F">
        <w:rPr>
          <w:rFonts w:eastAsia="Times New Roman" w:cstheme="minorHAnsi"/>
          <w:b/>
          <w:bCs/>
          <w:sz w:val="24"/>
          <w:szCs w:val="24"/>
          <w:lang w:val="fr-CA" w:eastAsia="en-CA"/>
        </w:rPr>
        <w:t>Territories</w:t>
      </w:r>
      <w:proofErr w:type="spellEnd"/>
      <w:r w:rsidR="006E01E8" w:rsidRPr="00020EA7">
        <w:rPr>
          <w:rFonts w:eastAsia="Times New Roman" w:cstheme="minorHAnsi"/>
          <w:b/>
          <w:sz w:val="24"/>
          <w:szCs w:val="24"/>
          <w:lang w:val="fr-FR" w:eastAsia="en-CA"/>
        </w:rPr>
        <w:t xml:space="preserve"> / Territoires du Nord-Ouest</w:t>
      </w:r>
    </w:p>
    <w:p w:rsidR="006E01E8" w:rsidRPr="00020EA7" w:rsidRDefault="001B2DCE" w:rsidP="006E01E8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pict>
          <v:rect id="_x0000_i1029" style="width:468pt;height:1.5pt" o:hralign="center" o:hrstd="t" o:hr="t" fillcolor="#aca899" stroked="f"/>
        </w:pict>
      </w:r>
    </w:p>
    <w:p w:rsidR="002F49BE" w:rsidRDefault="002F49BE" w:rsidP="006E01E8">
      <w:pPr>
        <w:spacing w:after="0" w:line="240" w:lineRule="auto"/>
        <w:rPr>
          <w:rFonts w:eastAsia="Times New Roman" w:cstheme="minorHAnsi"/>
          <w:iCs/>
          <w:sz w:val="24"/>
          <w:szCs w:val="24"/>
          <w:lang w:val="en-US" w:eastAsia="en-CA"/>
        </w:rPr>
      </w:pPr>
    </w:p>
    <w:p w:rsidR="00BA663F" w:rsidRPr="00020EA7" w:rsidRDefault="00BA663F" w:rsidP="00BA663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en-CA"/>
        </w:rPr>
      </w:pPr>
      <w:r w:rsidRPr="00020EA7">
        <w:rPr>
          <w:rFonts w:eastAsia="Times New Roman" w:cstheme="minorHAnsi"/>
          <w:bCs/>
          <w:sz w:val="24"/>
          <w:szCs w:val="24"/>
          <w:lang w:eastAsia="en-CA"/>
        </w:rPr>
        <w:t xml:space="preserve">There are currently no </w:t>
      </w:r>
      <w:r>
        <w:rPr>
          <w:rFonts w:eastAsia="Times New Roman" w:cstheme="minorHAnsi"/>
          <w:bCs/>
          <w:sz w:val="24"/>
          <w:szCs w:val="24"/>
          <w:lang w:eastAsia="en-CA"/>
        </w:rPr>
        <w:t xml:space="preserve">Accredited </w:t>
      </w:r>
      <w:r w:rsidR="00E1293A">
        <w:rPr>
          <w:rFonts w:eastAsia="Times New Roman" w:cstheme="minorHAnsi"/>
          <w:bCs/>
          <w:sz w:val="24"/>
          <w:szCs w:val="24"/>
          <w:lang w:eastAsia="en-CA"/>
        </w:rPr>
        <w:t>Bridging Programs for Internationally Educated Nurses</w:t>
      </w:r>
      <w:r w:rsidRPr="00020EA7">
        <w:rPr>
          <w:rFonts w:eastAsia="Times New Roman" w:cstheme="minorHAnsi"/>
          <w:bCs/>
          <w:sz w:val="24"/>
          <w:szCs w:val="24"/>
          <w:lang w:eastAsia="en-CA"/>
        </w:rPr>
        <w:t xml:space="preserve"> in </w:t>
      </w:r>
      <w:r>
        <w:rPr>
          <w:rFonts w:eastAsia="Times New Roman" w:cstheme="minorHAnsi"/>
          <w:bCs/>
          <w:sz w:val="24"/>
          <w:szCs w:val="24"/>
          <w:lang w:eastAsia="en-CA"/>
        </w:rPr>
        <w:t>the</w:t>
      </w:r>
      <w:r w:rsidRPr="00BA663F">
        <w:t xml:space="preserve"> </w:t>
      </w:r>
      <w:r w:rsidRPr="00BA663F">
        <w:rPr>
          <w:rFonts w:eastAsia="Times New Roman" w:cstheme="minorHAnsi"/>
          <w:bCs/>
          <w:sz w:val="24"/>
          <w:szCs w:val="24"/>
          <w:lang w:eastAsia="en-CA"/>
        </w:rPr>
        <w:t>Northwest Territories</w:t>
      </w:r>
      <w:r w:rsidRPr="00020EA7">
        <w:rPr>
          <w:rFonts w:eastAsia="Times New Roman" w:cstheme="minorHAnsi"/>
          <w:bCs/>
          <w:sz w:val="24"/>
          <w:szCs w:val="24"/>
          <w:lang w:eastAsia="en-CA"/>
        </w:rPr>
        <w:t>.</w:t>
      </w:r>
    </w:p>
    <w:p w:rsidR="00BA663F" w:rsidRPr="00020EA7" w:rsidRDefault="00BA663F" w:rsidP="00BA663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:rsidR="00BA663F" w:rsidRDefault="00BA663F" w:rsidP="00BA663F">
      <w:pPr>
        <w:spacing w:after="0" w:line="240" w:lineRule="auto"/>
        <w:rPr>
          <w:rFonts w:eastAsia="Times New Roman" w:cstheme="minorHAnsi"/>
          <w:bCs/>
          <w:sz w:val="24"/>
          <w:szCs w:val="24"/>
          <w:lang w:val="fr-FR" w:eastAsia="en-CA"/>
        </w:rPr>
      </w:pPr>
      <w:r w:rsidRPr="00020EA7">
        <w:rPr>
          <w:rFonts w:eastAsia="Times New Roman" w:cstheme="minorHAnsi"/>
          <w:bCs/>
          <w:sz w:val="24"/>
          <w:szCs w:val="24"/>
          <w:lang w:val="fr-FR" w:eastAsia="en-CA"/>
        </w:rPr>
        <w:t>Actuellement, il n’y a aucun programme</w:t>
      </w:r>
      <w:r>
        <w:rPr>
          <w:rFonts w:eastAsia="Times New Roman" w:cstheme="minorHAnsi"/>
          <w:bCs/>
          <w:sz w:val="24"/>
          <w:szCs w:val="24"/>
          <w:lang w:val="fr-FR" w:eastAsia="en-CA"/>
        </w:rPr>
        <w:t xml:space="preserve"> agréé</w:t>
      </w:r>
      <w:r w:rsidRPr="00020EA7">
        <w:rPr>
          <w:rFonts w:eastAsia="Times New Roman" w:cstheme="minorHAnsi"/>
          <w:bCs/>
          <w:sz w:val="24"/>
          <w:szCs w:val="24"/>
          <w:lang w:val="fr-FR" w:eastAsia="en-CA"/>
        </w:rPr>
        <w:t xml:space="preserve"> d’enseignement </w:t>
      </w:r>
      <w:r w:rsidR="00E1293A">
        <w:rPr>
          <w:rFonts w:eastAsia="Times New Roman" w:cstheme="minorHAnsi"/>
          <w:bCs/>
          <w:sz w:val="24"/>
          <w:szCs w:val="24"/>
          <w:lang w:val="fr-FR" w:eastAsia="en-CA"/>
        </w:rPr>
        <w:t>de transition pour les infirmières formées à l’étranger</w:t>
      </w:r>
      <w:r w:rsidR="00684C09">
        <w:rPr>
          <w:rFonts w:eastAsia="Times New Roman" w:cstheme="minorHAnsi"/>
          <w:bCs/>
          <w:sz w:val="24"/>
          <w:szCs w:val="24"/>
          <w:lang w:val="fr-FR" w:eastAsia="en-CA"/>
        </w:rPr>
        <w:t xml:space="preserve"> </w:t>
      </w:r>
      <w:r>
        <w:rPr>
          <w:rFonts w:eastAsia="Times New Roman" w:cstheme="minorHAnsi"/>
          <w:bCs/>
          <w:sz w:val="24"/>
          <w:szCs w:val="24"/>
          <w:lang w:val="fr-FR" w:eastAsia="en-CA"/>
        </w:rPr>
        <w:t>au</w:t>
      </w:r>
      <w:r w:rsidRPr="00020EA7">
        <w:rPr>
          <w:rFonts w:eastAsia="Times New Roman" w:cstheme="minorHAnsi"/>
          <w:bCs/>
          <w:sz w:val="24"/>
          <w:szCs w:val="24"/>
          <w:lang w:val="fr-FR" w:eastAsia="en-CA"/>
        </w:rPr>
        <w:t xml:space="preserve"> </w:t>
      </w:r>
      <w:r w:rsidRPr="00BA663F">
        <w:rPr>
          <w:rFonts w:eastAsia="Times New Roman" w:cstheme="minorHAnsi"/>
          <w:bCs/>
          <w:sz w:val="24"/>
          <w:szCs w:val="24"/>
          <w:lang w:val="fr-FR" w:eastAsia="en-CA"/>
        </w:rPr>
        <w:t>Territoires du Nord-Ouest</w:t>
      </w:r>
      <w:r w:rsidRPr="00020EA7">
        <w:rPr>
          <w:rFonts w:eastAsia="Times New Roman" w:cstheme="minorHAnsi"/>
          <w:bCs/>
          <w:sz w:val="24"/>
          <w:szCs w:val="24"/>
          <w:lang w:val="fr-FR" w:eastAsia="en-CA"/>
        </w:rPr>
        <w:t>.</w:t>
      </w:r>
    </w:p>
    <w:p w:rsidR="006E01E8" w:rsidRDefault="006E01E8" w:rsidP="006E01E8">
      <w:pPr>
        <w:spacing w:after="0" w:line="240" w:lineRule="auto"/>
        <w:rPr>
          <w:rFonts w:eastAsia="Times New Roman" w:cstheme="minorHAnsi"/>
          <w:sz w:val="24"/>
          <w:szCs w:val="24"/>
          <w:lang w:val="fr-FR" w:eastAsia="en-CA"/>
        </w:rPr>
      </w:pPr>
    </w:p>
    <w:p w:rsidR="00684C09" w:rsidRDefault="00684C09" w:rsidP="006E01E8">
      <w:pPr>
        <w:spacing w:after="0" w:line="240" w:lineRule="auto"/>
        <w:rPr>
          <w:rFonts w:eastAsia="Times New Roman" w:cstheme="minorHAnsi"/>
          <w:sz w:val="24"/>
          <w:szCs w:val="24"/>
          <w:lang w:val="fr-FR" w:eastAsia="en-CA"/>
        </w:rPr>
      </w:pPr>
    </w:p>
    <w:p w:rsidR="006E01E8" w:rsidRPr="00020EA7" w:rsidRDefault="006E01E8" w:rsidP="006E01E8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20EA7">
        <w:rPr>
          <w:rFonts w:eastAsia="Times New Roman" w:cstheme="minorHAnsi"/>
          <w:b/>
          <w:bCs/>
          <w:sz w:val="24"/>
          <w:szCs w:val="24"/>
          <w:lang w:eastAsia="en-CA"/>
        </w:rPr>
        <w:t>Nova Scotia</w:t>
      </w:r>
      <w:r w:rsidRPr="00020EA7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020EA7">
        <w:rPr>
          <w:rFonts w:eastAsia="Times New Roman" w:cstheme="minorHAnsi"/>
          <w:b/>
          <w:sz w:val="24"/>
          <w:szCs w:val="24"/>
          <w:lang w:eastAsia="en-CA"/>
        </w:rPr>
        <w:t>/ Nouvelle-</w:t>
      </w:r>
      <w:proofErr w:type="spellStart"/>
      <w:r w:rsidRPr="00020EA7">
        <w:rPr>
          <w:rFonts w:eastAsia="Times New Roman" w:cstheme="minorHAnsi"/>
          <w:b/>
          <w:sz w:val="24"/>
          <w:szCs w:val="24"/>
          <w:lang w:eastAsia="en-CA"/>
        </w:rPr>
        <w:t>Écosse</w:t>
      </w:r>
      <w:proofErr w:type="spellEnd"/>
    </w:p>
    <w:p w:rsidR="006E01E8" w:rsidRPr="00020EA7" w:rsidRDefault="001B2DCE" w:rsidP="006E01E8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pict>
          <v:rect id="_x0000_i1030" style="width:468pt;height:1.5pt" o:hralign="center" o:hrstd="t" o:hr="t" fillcolor="#aca899" stroked="f"/>
        </w:pict>
      </w:r>
    </w:p>
    <w:p w:rsidR="002F49BE" w:rsidRDefault="002F49BE" w:rsidP="006E01E8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BA663F" w:rsidRPr="00020EA7" w:rsidRDefault="00BA663F" w:rsidP="00BA663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en-CA"/>
        </w:rPr>
      </w:pPr>
      <w:r w:rsidRPr="00020EA7">
        <w:rPr>
          <w:rFonts w:eastAsia="Times New Roman" w:cstheme="minorHAnsi"/>
          <w:bCs/>
          <w:sz w:val="24"/>
          <w:szCs w:val="24"/>
          <w:lang w:eastAsia="en-CA"/>
        </w:rPr>
        <w:t xml:space="preserve">There are currently no </w:t>
      </w:r>
      <w:r>
        <w:rPr>
          <w:rFonts w:eastAsia="Times New Roman" w:cstheme="minorHAnsi"/>
          <w:bCs/>
          <w:sz w:val="24"/>
          <w:szCs w:val="24"/>
          <w:lang w:eastAsia="en-CA"/>
        </w:rPr>
        <w:t xml:space="preserve">Accredited </w:t>
      </w:r>
      <w:r w:rsidR="00E1293A">
        <w:rPr>
          <w:rFonts w:eastAsia="Times New Roman" w:cstheme="minorHAnsi"/>
          <w:bCs/>
          <w:sz w:val="24"/>
          <w:szCs w:val="24"/>
          <w:lang w:eastAsia="en-CA"/>
        </w:rPr>
        <w:t>Bridging Programs for Internationally Educated Nurses</w:t>
      </w:r>
      <w:r w:rsidRPr="00020EA7">
        <w:rPr>
          <w:rFonts w:eastAsia="Times New Roman" w:cstheme="minorHAnsi"/>
          <w:bCs/>
          <w:sz w:val="24"/>
          <w:szCs w:val="24"/>
          <w:lang w:eastAsia="en-CA"/>
        </w:rPr>
        <w:t xml:space="preserve"> in </w:t>
      </w:r>
      <w:r>
        <w:rPr>
          <w:rFonts w:eastAsia="Times New Roman" w:cstheme="minorHAnsi"/>
          <w:bCs/>
          <w:sz w:val="24"/>
          <w:szCs w:val="24"/>
          <w:lang w:eastAsia="en-CA"/>
        </w:rPr>
        <w:t>the</w:t>
      </w:r>
      <w:r w:rsidRPr="00BA663F">
        <w:t xml:space="preserve"> </w:t>
      </w:r>
      <w:r w:rsidRPr="00BA663F">
        <w:rPr>
          <w:rFonts w:eastAsia="Times New Roman" w:cstheme="minorHAnsi"/>
          <w:bCs/>
          <w:sz w:val="24"/>
          <w:szCs w:val="24"/>
          <w:lang w:eastAsia="en-CA"/>
        </w:rPr>
        <w:t>Nova Scotia</w:t>
      </w:r>
      <w:r w:rsidRPr="00020EA7">
        <w:rPr>
          <w:rFonts w:eastAsia="Times New Roman" w:cstheme="minorHAnsi"/>
          <w:bCs/>
          <w:sz w:val="24"/>
          <w:szCs w:val="24"/>
          <w:lang w:eastAsia="en-CA"/>
        </w:rPr>
        <w:t>.</w:t>
      </w:r>
    </w:p>
    <w:p w:rsidR="00BA663F" w:rsidRPr="00020EA7" w:rsidRDefault="00BA663F" w:rsidP="00BA663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:rsidR="00BA663F" w:rsidRDefault="00BA663F" w:rsidP="00BA663F">
      <w:pPr>
        <w:spacing w:after="0" w:line="240" w:lineRule="auto"/>
        <w:rPr>
          <w:rFonts w:eastAsia="Times New Roman" w:cstheme="minorHAnsi"/>
          <w:bCs/>
          <w:sz w:val="24"/>
          <w:szCs w:val="24"/>
          <w:lang w:val="fr-FR" w:eastAsia="en-CA"/>
        </w:rPr>
      </w:pPr>
      <w:r w:rsidRPr="00020EA7">
        <w:rPr>
          <w:rFonts w:eastAsia="Times New Roman" w:cstheme="minorHAnsi"/>
          <w:bCs/>
          <w:sz w:val="24"/>
          <w:szCs w:val="24"/>
          <w:lang w:val="fr-FR" w:eastAsia="en-CA"/>
        </w:rPr>
        <w:t>Actuellement, il n’y a aucun programme</w:t>
      </w:r>
      <w:r>
        <w:rPr>
          <w:rFonts w:eastAsia="Times New Roman" w:cstheme="minorHAnsi"/>
          <w:bCs/>
          <w:sz w:val="24"/>
          <w:szCs w:val="24"/>
          <w:lang w:val="fr-FR" w:eastAsia="en-CA"/>
        </w:rPr>
        <w:t xml:space="preserve"> agréé</w:t>
      </w:r>
      <w:r w:rsidRPr="00020EA7">
        <w:rPr>
          <w:rFonts w:eastAsia="Times New Roman" w:cstheme="minorHAnsi"/>
          <w:bCs/>
          <w:sz w:val="24"/>
          <w:szCs w:val="24"/>
          <w:lang w:val="fr-FR" w:eastAsia="en-CA"/>
        </w:rPr>
        <w:t xml:space="preserve"> d’enseignement </w:t>
      </w:r>
      <w:r w:rsidR="00E1293A">
        <w:rPr>
          <w:rFonts w:eastAsia="Times New Roman" w:cstheme="minorHAnsi"/>
          <w:bCs/>
          <w:sz w:val="24"/>
          <w:szCs w:val="24"/>
          <w:lang w:val="fr-FR" w:eastAsia="en-CA"/>
        </w:rPr>
        <w:t>de transition pour les infirmières formées à l’étranger</w:t>
      </w:r>
      <w:r w:rsidR="00684C09">
        <w:rPr>
          <w:rFonts w:eastAsia="Times New Roman" w:cstheme="minorHAnsi"/>
          <w:bCs/>
          <w:sz w:val="24"/>
          <w:szCs w:val="24"/>
          <w:lang w:val="fr-FR" w:eastAsia="en-CA"/>
        </w:rPr>
        <w:t xml:space="preserve"> </w:t>
      </w:r>
      <w:r>
        <w:rPr>
          <w:rFonts w:eastAsia="Times New Roman" w:cstheme="minorHAnsi"/>
          <w:bCs/>
          <w:sz w:val="24"/>
          <w:szCs w:val="24"/>
          <w:lang w:val="fr-FR" w:eastAsia="en-CA"/>
        </w:rPr>
        <w:t>au</w:t>
      </w:r>
      <w:r w:rsidRPr="00020EA7">
        <w:rPr>
          <w:rFonts w:eastAsia="Times New Roman" w:cstheme="minorHAnsi"/>
          <w:bCs/>
          <w:sz w:val="24"/>
          <w:szCs w:val="24"/>
          <w:lang w:val="fr-FR" w:eastAsia="en-CA"/>
        </w:rPr>
        <w:t xml:space="preserve"> </w:t>
      </w:r>
      <w:r w:rsidRPr="00BA663F">
        <w:rPr>
          <w:rFonts w:eastAsia="Times New Roman" w:cstheme="minorHAnsi"/>
          <w:bCs/>
          <w:sz w:val="24"/>
          <w:szCs w:val="24"/>
          <w:lang w:val="fr-FR" w:eastAsia="en-CA"/>
        </w:rPr>
        <w:t>Nouvelle-Écosse</w:t>
      </w:r>
      <w:r w:rsidRPr="00020EA7">
        <w:rPr>
          <w:rFonts w:eastAsia="Times New Roman" w:cstheme="minorHAnsi"/>
          <w:bCs/>
          <w:sz w:val="24"/>
          <w:szCs w:val="24"/>
          <w:lang w:val="fr-FR" w:eastAsia="en-CA"/>
        </w:rPr>
        <w:t>.</w:t>
      </w:r>
    </w:p>
    <w:p w:rsidR="006E01E8" w:rsidRPr="00BA663F" w:rsidRDefault="006E01E8" w:rsidP="006E01E8">
      <w:pPr>
        <w:spacing w:after="0" w:line="240" w:lineRule="auto"/>
        <w:rPr>
          <w:rFonts w:eastAsia="Times New Roman" w:cstheme="minorHAnsi"/>
          <w:sz w:val="24"/>
          <w:szCs w:val="24"/>
          <w:lang w:val="fr-CA" w:eastAsia="en-CA"/>
        </w:rPr>
      </w:pPr>
      <w:r w:rsidRPr="00BA663F">
        <w:rPr>
          <w:rFonts w:eastAsia="Times New Roman" w:cstheme="minorHAnsi"/>
          <w:sz w:val="24"/>
          <w:szCs w:val="24"/>
          <w:lang w:val="fr-CA" w:eastAsia="en-CA"/>
        </w:rPr>
        <w:t xml:space="preserve">  </w:t>
      </w:r>
    </w:p>
    <w:p w:rsidR="003D2529" w:rsidRPr="00BA663F" w:rsidRDefault="003D2529" w:rsidP="00724C41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b/>
          <w:bCs/>
          <w:sz w:val="24"/>
          <w:szCs w:val="24"/>
          <w:lang w:val="fr-CA" w:eastAsia="en-CA"/>
        </w:rPr>
      </w:pPr>
    </w:p>
    <w:p w:rsidR="00724C41" w:rsidRPr="006E01E8" w:rsidRDefault="00724C41" w:rsidP="00724C41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 w:eastAsia="en-CA"/>
        </w:rPr>
      </w:pPr>
      <w:r w:rsidRPr="006E01E8">
        <w:rPr>
          <w:rFonts w:eastAsia="Times New Roman" w:cstheme="minorHAnsi"/>
          <w:b/>
          <w:bCs/>
          <w:sz w:val="24"/>
          <w:szCs w:val="24"/>
          <w:lang w:val="en-US" w:eastAsia="en-CA"/>
        </w:rPr>
        <w:t>Nunavut</w:t>
      </w:r>
    </w:p>
    <w:p w:rsidR="00724C41" w:rsidRPr="006E01E8" w:rsidRDefault="00724C41" w:rsidP="00724C41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 w:eastAsia="en-CA"/>
        </w:rPr>
      </w:pPr>
    </w:p>
    <w:p w:rsidR="00724C41" w:rsidRDefault="00724C41" w:rsidP="00724C41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en-CA"/>
        </w:rPr>
      </w:pPr>
    </w:p>
    <w:p w:rsidR="00BA663F" w:rsidRPr="00020EA7" w:rsidRDefault="00BA663F" w:rsidP="00BA663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en-CA"/>
        </w:rPr>
      </w:pPr>
      <w:r w:rsidRPr="00020EA7">
        <w:rPr>
          <w:rFonts w:eastAsia="Times New Roman" w:cstheme="minorHAnsi"/>
          <w:bCs/>
          <w:sz w:val="24"/>
          <w:szCs w:val="24"/>
          <w:lang w:eastAsia="en-CA"/>
        </w:rPr>
        <w:t xml:space="preserve">There are currently no </w:t>
      </w:r>
      <w:r>
        <w:rPr>
          <w:rFonts w:eastAsia="Times New Roman" w:cstheme="minorHAnsi"/>
          <w:bCs/>
          <w:sz w:val="24"/>
          <w:szCs w:val="24"/>
          <w:lang w:eastAsia="en-CA"/>
        </w:rPr>
        <w:t xml:space="preserve">Accredited </w:t>
      </w:r>
      <w:r w:rsidR="00E1293A">
        <w:rPr>
          <w:rFonts w:eastAsia="Times New Roman" w:cstheme="minorHAnsi"/>
          <w:bCs/>
          <w:sz w:val="24"/>
          <w:szCs w:val="24"/>
          <w:lang w:eastAsia="en-CA"/>
        </w:rPr>
        <w:t>Bridging Programs for Internationally Educated Nurses</w:t>
      </w:r>
      <w:r w:rsidRPr="00020EA7">
        <w:rPr>
          <w:rFonts w:eastAsia="Times New Roman" w:cstheme="minorHAnsi"/>
          <w:bCs/>
          <w:sz w:val="24"/>
          <w:szCs w:val="24"/>
          <w:lang w:eastAsia="en-CA"/>
        </w:rPr>
        <w:t xml:space="preserve"> in </w:t>
      </w:r>
      <w:r w:rsidRPr="00BA663F">
        <w:rPr>
          <w:rFonts w:eastAsia="Times New Roman" w:cstheme="minorHAnsi"/>
          <w:bCs/>
          <w:sz w:val="24"/>
          <w:szCs w:val="24"/>
          <w:lang w:eastAsia="en-CA"/>
        </w:rPr>
        <w:t>Nunavut</w:t>
      </w:r>
      <w:r w:rsidRPr="00020EA7">
        <w:rPr>
          <w:rFonts w:eastAsia="Times New Roman" w:cstheme="minorHAnsi"/>
          <w:bCs/>
          <w:sz w:val="24"/>
          <w:szCs w:val="24"/>
          <w:lang w:eastAsia="en-CA"/>
        </w:rPr>
        <w:t>.</w:t>
      </w:r>
    </w:p>
    <w:p w:rsidR="00BA663F" w:rsidRPr="00020EA7" w:rsidRDefault="00BA663F" w:rsidP="00BA663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:rsidR="00BA663F" w:rsidRDefault="00BA663F" w:rsidP="00BA663F">
      <w:pPr>
        <w:spacing w:after="0" w:line="240" w:lineRule="auto"/>
        <w:rPr>
          <w:rFonts w:eastAsia="Times New Roman" w:cstheme="minorHAnsi"/>
          <w:bCs/>
          <w:sz w:val="24"/>
          <w:szCs w:val="24"/>
          <w:lang w:val="fr-FR" w:eastAsia="en-CA"/>
        </w:rPr>
      </w:pPr>
      <w:r w:rsidRPr="00020EA7">
        <w:rPr>
          <w:rFonts w:eastAsia="Times New Roman" w:cstheme="minorHAnsi"/>
          <w:bCs/>
          <w:sz w:val="24"/>
          <w:szCs w:val="24"/>
          <w:lang w:val="fr-FR" w:eastAsia="en-CA"/>
        </w:rPr>
        <w:t>Actuellement, il n’y a aucun programme</w:t>
      </w:r>
      <w:r>
        <w:rPr>
          <w:rFonts w:eastAsia="Times New Roman" w:cstheme="minorHAnsi"/>
          <w:bCs/>
          <w:sz w:val="24"/>
          <w:szCs w:val="24"/>
          <w:lang w:val="fr-FR" w:eastAsia="en-CA"/>
        </w:rPr>
        <w:t xml:space="preserve"> agréé</w:t>
      </w:r>
      <w:r w:rsidRPr="00020EA7">
        <w:rPr>
          <w:rFonts w:eastAsia="Times New Roman" w:cstheme="minorHAnsi"/>
          <w:bCs/>
          <w:sz w:val="24"/>
          <w:szCs w:val="24"/>
          <w:lang w:val="fr-FR" w:eastAsia="en-CA"/>
        </w:rPr>
        <w:t xml:space="preserve"> d’enseignement </w:t>
      </w:r>
      <w:r w:rsidR="00E1293A">
        <w:rPr>
          <w:rFonts w:eastAsia="Times New Roman" w:cstheme="minorHAnsi"/>
          <w:bCs/>
          <w:sz w:val="24"/>
          <w:szCs w:val="24"/>
          <w:lang w:val="fr-FR" w:eastAsia="en-CA"/>
        </w:rPr>
        <w:t>de transition pour les infirmières formées à l’étranger</w:t>
      </w:r>
      <w:r w:rsidR="00684C09">
        <w:rPr>
          <w:rFonts w:eastAsia="Times New Roman" w:cstheme="minorHAnsi"/>
          <w:bCs/>
          <w:sz w:val="24"/>
          <w:szCs w:val="24"/>
          <w:lang w:val="fr-FR" w:eastAsia="en-CA"/>
        </w:rPr>
        <w:t xml:space="preserve"> </w:t>
      </w:r>
      <w:r>
        <w:rPr>
          <w:rFonts w:eastAsia="Times New Roman" w:cstheme="minorHAnsi"/>
          <w:bCs/>
          <w:sz w:val="24"/>
          <w:szCs w:val="24"/>
          <w:lang w:val="fr-FR" w:eastAsia="en-CA"/>
        </w:rPr>
        <w:t>au</w:t>
      </w:r>
      <w:r w:rsidRPr="00020EA7">
        <w:rPr>
          <w:rFonts w:eastAsia="Times New Roman" w:cstheme="minorHAnsi"/>
          <w:bCs/>
          <w:sz w:val="24"/>
          <w:szCs w:val="24"/>
          <w:lang w:val="fr-FR" w:eastAsia="en-CA"/>
        </w:rPr>
        <w:t xml:space="preserve"> </w:t>
      </w:r>
      <w:r w:rsidRPr="00BA663F">
        <w:rPr>
          <w:rFonts w:eastAsia="Times New Roman" w:cstheme="minorHAnsi"/>
          <w:bCs/>
          <w:sz w:val="24"/>
          <w:szCs w:val="24"/>
          <w:lang w:val="fr-FR" w:eastAsia="en-CA"/>
        </w:rPr>
        <w:t>Nunavut</w:t>
      </w:r>
      <w:r w:rsidRPr="00020EA7">
        <w:rPr>
          <w:rFonts w:eastAsia="Times New Roman" w:cstheme="minorHAnsi"/>
          <w:bCs/>
          <w:sz w:val="24"/>
          <w:szCs w:val="24"/>
          <w:lang w:val="fr-FR" w:eastAsia="en-CA"/>
        </w:rPr>
        <w:t>.</w:t>
      </w:r>
    </w:p>
    <w:p w:rsidR="00724C41" w:rsidRPr="00020EA7" w:rsidRDefault="00724C41" w:rsidP="00724C41">
      <w:pPr>
        <w:spacing w:after="0" w:line="240" w:lineRule="auto"/>
        <w:rPr>
          <w:rFonts w:eastAsia="Times New Roman" w:cstheme="minorHAnsi"/>
          <w:sz w:val="24"/>
          <w:szCs w:val="24"/>
          <w:lang w:val="fr-FR" w:eastAsia="en-CA"/>
        </w:rPr>
      </w:pPr>
    </w:p>
    <w:p w:rsidR="006E01E8" w:rsidRPr="00724C41" w:rsidRDefault="006E01E8" w:rsidP="006E01E8">
      <w:pPr>
        <w:spacing w:after="0" w:line="240" w:lineRule="auto"/>
        <w:rPr>
          <w:rFonts w:eastAsia="Times New Roman" w:cstheme="minorHAnsi"/>
          <w:sz w:val="24"/>
          <w:szCs w:val="24"/>
          <w:lang w:val="fr-FR" w:eastAsia="en-CA"/>
        </w:rPr>
      </w:pPr>
    </w:p>
    <w:p w:rsidR="006E01E8" w:rsidRPr="00020EA7" w:rsidRDefault="006E01E8" w:rsidP="006E01E8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20EA7">
        <w:rPr>
          <w:rFonts w:eastAsia="Times New Roman" w:cstheme="minorHAnsi"/>
          <w:b/>
          <w:bCs/>
          <w:sz w:val="24"/>
          <w:szCs w:val="24"/>
          <w:lang w:eastAsia="en-CA"/>
        </w:rPr>
        <w:t>Ontario</w:t>
      </w:r>
      <w:r w:rsidRPr="00020EA7">
        <w:rPr>
          <w:rFonts w:eastAsia="Times New Roman" w:cstheme="minorHAnsi"/>
          <w:sz w:val="24"/>
          <w:szCs w:val="24"/>
          <w:lang w:eastAsia="en-CA"/>
        </w:rPr>
        <w:t xml:space="preserve"> </w:t>
      </w:r>
    </w:p>
    <w:p w:rsidR="006E01E8" w:rsidRPr="00020EA7" w:rsidRDefault="001B2DCE" w:rsidP="006E01E8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pict>
          <v:rect id="_x0000_i1031" style="width:468pt;height:1.5pt" o:hralign="center" o:hrstd="t" o:hr="t" fillcolor="#aca899" stroked="f"/>
        </w:pict>
      </w:r>
    </w:p>
    <w:p w:rsidR="002F49BE" w:rsidRDefault="002F49BE" w:rsidP="006E01E8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684C09" w:rsidRDefault="00B3391E" w:rsidP="006E01E8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B3391E">
        <w:rPr>
          <w:rFonts w:eastAsia="Times New Roman" w:cstheme="minorHAnsi"/>
          <w:sz w:val="24"/>
          <w:szCs w:val="24"/>
          <w:lang w:eastAsia="en-CA"/>
        </w:rPr>
        <w:t xml:space="preserve">George Brown College, Centre for Continuous Learning, Nursing – Continuous Education, IEN </w:t>
      </w:r>
    </w:p>
    <w:p w:rsidR="006E01E8" w:rsidRPr="00020EA7" w:rsidRDefault="00B3391E" w:rsidP="00684C09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eastAsia="en-CA"/>
        </w:rPr>
      </w:pPr>
      <w:r w:rsidRPr="00B3391E">
        <w:rPr>
          <w:rFonts w:eastAsia="Times New Roman" w:cstheme="minorHAnsi"/>
          <w:sz w:val="24"/>
          <w:szCs w:val="24"/>
          <w:lang w:eastAsia="en-CA"/>
        </w:rPr>
        <w:t>Bridging Program Educational Program</w:t>
      </w:r>
    </w:p>
    <w:p w:rsidR="006E01E8" w:rsidRDefault="006E01E8" w:rsidP="006E01E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:rsidR="00AD23EB" w:rsidRDefault="00AD23EB" w:rsidP="006E01E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:rsidR="001B2DCE" w:rsidRDefault="001B2DCE" w:rsidP="006E01E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fr-FR" w:eastAsia="en-CA"/>
        </w:rPr>
      </w:pPr>
    </w:p>
    <w:p w:rsidR="001B2DCE" w:rsidRDefault="001B2DCE" w:rsidP="006E01E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fr-FR" w:eastAsia="en-CA"/>
        </w:rPr>
      </w:pPr>
    </w:p>
    <w:p w:rsidR="001B2DCE" w:rsidRDefault="001B2DCE" w:rsidP="006E01E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fr-FR" w:eastAsia="en-CA"/>
        </w:rPr>
      </w:pPr>
    </w:p>
    <w:p w:rsidR="001B2DCE" w:rsidRDefault="001B2DCE" w:rsidP="006E01E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fr-FR" w:eastAsia="en-CA"/>
        </w:rPr>
      </w:pPr>
    </w:p>
    <w:p w:rsidR="006E01E8" w:rsidRPr="00020EA7" w:rsidRDefault="006E01E8" w:rsidP="006E01E8">
      <w:pPr>
        <w:spacing w:after="0" w:line="240" w:lineRule="auto"/>
        <w:rPr>
          <w:rFonts w:eastAsia="Times New Roman" w:cstheme="minorHAnsi"/>
          <w:sz w:val="24"/>
          <w:szCs w:val="24"/>
          <w:lang w:val="fr-FR" w:eastAsia="en-CA"/>
        </w:rPr>
      </w:pPr>
      <w:r w:rsidRPr="00020EA7">
        <w:rPr>
          <w:rFonts w:eastAsia="Times New Roman" w:cstheme="minorHAnsi"/>
          <w:b/>
          <w:bCs/>
          <w:sz w:val="24"/>
          <w:szCs w:val="24"/>
          <w:lang w:val="fr-FR" w:eastAsia="en-CA"/>
        </w:rPr>
        <w:t>Prince Edward Island</w:t>
      </w:r>
      <w:r w:rsidRPr="00020EA7">
        <w:rPr>
          <w:rFonts w:eastAsia="Times New Roman" w:cstheme="minorHAnsi"/>
          <w:sz w:val="24"/>
          <w:szCs w:val="24"/>
          <w:lang w:val="fr-FR" w:eastAsia="en-CA"/>
        </w:rPr>
        <w:t xml:space="preserve"> </w:t>
      </w:r>
      <w:r w:rsidRPr="00020EA7">
        <w:rPr>
          <w:rFonts w:eastAsia="Times New Roman" w:cstheme="minorHAnsi"/>
          <w:b/>
          <w:sz w:val="24"/>
          <w:szCs w:val="24"/>
          <w:lang w:val="fr-FR" w:eastAsia="en-CA"/>
        </w:rPr>
        <w:t xml:space="preserve">/ </w:t>
      </w:r>
      <w:r w:rsidR="00CB7C1F">
        <w:rPr>
          <w:rFonts w:eastAsia="Times New Roman" w:cstheme="minorHAnsi"/>
          <w:b/>
          <w:sz w:val="24"/>
          <w:szCs w:val="24"/>
          <w:lang w:val="fr-FR" w:eastAsia="en-CA"/>
        </w:rPr>
        <w:t>Î</w:t>
      </w:r>
      <w:r w:rsidR="00CB7C1F" w:rsidRPr="00020EA7">
        <w:rPr>
          <w:rFonts w:eastAsia="Times New Roman" w:cstheme="minorHAnsi"/>
          <w:b/>
          <w:sz w:val="24"/>
          <w:szCs w:val="24"/>
          <w:lang w:val="fr-FR" w:eastAsia="en-CA"/>
        </w:rPr>
        <w:t xml:space="preserve">le </w:t>
      </w:r>
      <w:r w:rsidRPr="00020EA7">
        <w:rPr>
          <w:rFonts w:eastAsia="Times New Roman" w:cstheme="minorHAnsi"/>
          <w:b/>
          <w:sz w:val="24"/>
          <w:szCs w:val="24"/>
          <w:lang w:val="fr-FR" w:eastAsia="en-CA"/>
        </w:rPr>
        <w:t>du Prince Édouard</w:t>
      </w:r>
    </w:p>
    <w:p w:rsidR="006E01E8" w:rsidRPr="00020EA7" w:rsidRDefault="001B2DCE" w:rsidP="006E01E8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pict>
          <v:rect id="_x0000_i1032" style="width:468pt;height:1.5pt" o:hralign="center" o:hrstd="t" o:hr="t" fillcolor="#aca899" stroked="f"/>
        </w:pict>
      </w:r>
    </w:p>
    <w:p w:rsidR="002F49BE" w:rsidRDefault="002F49BE" w:rsidP="006E01E8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BA663F" w:rsidRPr="00020EA7" w:rsidRDefault="00BA663F" w:rsidP="00BA663F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en-CA"/>
        </w:rPr>
      </w:pPr>
      <w:r w:rsidRPr="00020EA7">
        <w:rPr>
          <w:rFonts w:eastAsia="Times New Roman" w:cstheme="minorHAnsi"/>
          <w:bCs/>
          <w:sz w:val="24"/>
          <w:szCs w:val="24"/>
          <w:lang w:eastAsia="en-CA"/>
        </w:rPr>
        <w:t xml:space="preserve">There are currently no </w:t>
      </w:r>
      <w:r>
        <w:rPr>
          <w:rFonts w:eastAsia="Times New Roman" w:cstheme="minorHAnsi"/>
          <w:bCs/>
          <w:sz w:val="24"/>
          <w:szCs w:val="24"/>
          <w:lang w:eastAsia="en-CA"/>
        </w:rPr>
        <w:t xml:space="preserve">Accredited </w:t>
      </w:r>
      <w:r w:rsidR="00E1293A">
        <w:rPr>
          <w:rFonts w:eastAsia="Times New Roman" w:cstheme="minorHAnsi"/>
          <w:bCs/>
          <w:sz w:val="24"/>
          <w:szCs w:val="24"/>
          <w:lang w:eastAsia="en-CA"/>
        </w:rPr>
        <w:t>Bridging Programs for Internationally Educated Nurses</w:t>
      </w:r>
      <w:r w:rsidRPr="00020EA7">
        <w:rPr>
          <w:rFonts w:eastAsia="Times New Roman" w:cstheme="minorHAnsi"/>
          <w:bCs/>
          <w:sz w:val="24"/>
          <w:szCs w:val="24"/>
          <w:lang w:eastAsia="en-CA"/>
        </w:rPr>
        <w:t xml:space="preserve"> in </w:t>
      </w:r>
      <w:r w:rsidRPr="00BA663F">
        <w:rPr>
          <w:rFonts w:eastAsia="Times New Roman" w:cstheme="minorHAnsi"/>
          <w:bCs/>
          <w:sz w:val="24"/>
          <w:szCs w:val="24"/>
          <w:lang w:eastAsia="en-CA"/>
        </w:rPr>
        <w:t>Prince Edward Island</w:t>
      </w:r>
      <w:r w:rsidRPr="00020EA7">
        <w:rPr>
          <w:rFonts w:eastAsia="Times New Roman" w:cstheme="minorHAnsi"/>
          <w:bCs/>
          <w:sz w:val="24"/>
          <w:szCs w:val="24"/>
          <w:lang w:eastAsia="en-CA"/>
        </w:rPr>
        <w:t>.</w:t>
      </w:r>
    </w:p>
    <w:p w:rsidR="00BA663F" w:rsidRPr="00020EA7" w:rsidRDefault="00BA663F" w:rsidP="00BA663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:rsidR="00BA663F" w:rsidRDefault="00BA663F" w:rsidP="00BA663F">
      <w:pPr>
        <w:spacing w:after="0" w:line="240" w:lineRule="auto"/>
        <w:rPr>
          <w:rFonts w:eastAsia="Times New Roman" w:cstheme="minorHAnsi"/>
          <w:bCs/>
          <w:sz w:val="24"/>
          <w:szCs w:val="24"/>
          <w:lang w:val="fr-FR" w:eastAsia="en-CA"/>
        </w:rPr>
      </w:pPr>
      <w:r w:rsidRPr="00020EA7">
        <w:rPr>
          <w:rFonts w:eastAsia="Times New Roman" w:cstheme="minorHAnsi"/>
          <w:bCs/>
          <w:sz w:val="24"/>
          <w:szCs w:val="24"/>
          <w:lang w:val="fr-FR" w:eastAsia="en-CA"/>
        </w:rPr>
        <w:t>Actuellement, il n’y a aucun programme</w:t>
      </w:r>
      <w:r>
        <w:rPr>
          <w:rFonts w:eastAsia="Times New Roman" w:cstheme="minorHAnsi"/>
          <w:bCs/>
          <w:sz w:val="24"/>
          <w:szCs w:val="24"/>
          <w:lang w:val="fr-FR" w:eastAsia="en-CA"/>
        </w:rPr>
        <w:t xml:space="preserve"> agréé</w:t>
      </w:r>
      <w:r w:rsidRPr="00020EA7">
        <w:rPr>
          <w:rFonts w:eastAsia="Times New Roman" w:cstheme="minorHAnsi"/>
          <w:bCs/>
          <w:sz w:val="24"/>
          <w:szCs w:val="24"/>
          <w:lang w:val="fr-FR" w:eastAsia="en-CA"/>
        </w:rPr>
        <w:t xml:space="preserve"> d’enseignement </w:t>
      </w:r>
      <w:r w:rsidR="00E1293A">
        <w:rPr>
          <w:rFonts w:eastAsia="Times New Roman" w:cstheme="minorHAnsi"/>
          <w:bCs/>
          <w:sz w:val="24"/>
          <w:szCs w:val="24"/>
          <w:lang w:val="fr-FR" w:eastAsia="en-CA"/>
        </w:rPr>
        <w:t>de transition pour les infirmières formées à l’étranger</w:t>
      </w:r>
      <w:r w:rsidR="00684C09">
        <w:rPr>
          <w:rFonts w:eastAsia="Times New Roman" w:cstheme="minorHAnsi"/>
          <w:bCs/>
          <w:sz w:val="24"/>
          <w:szCs w:val="24"/>
          <w:lang w:val="fr-FR" w:eastAsia="en-CA"/>
        </w:rPr>
        <w:t xml:space="preserve"> </w:t>
      </w:r>
      <w:r w:rsidR="00E56DB6">
        <w:rPr>
          <w:rFonts w:eastAsia="Times New Roman" w:cstheme="minorHAnsi"/>
          <w:bCs/>
          <w:sz w:val="24"/>
          <w:szCs w:val="24"/>
          <w:lang w:val="fr-FR" w:eastAsia="en-CA"/>
        </w:rPr>
        <w:t>à</w:t>
      </w:r>
      <w:r w:rsidRPr="00020EA7">
        <w:rPr>
          <w:rFonts w:eastAsia="Times New Roman" w:cstheme="minorHAnsi"/>
          <w:bCs/>
          <w:sz w:val="24"/>
          <w:szCs w:val="24"/>
          <w:lang w:val="fr-FR" w:eastAsia="en-CA"/>
        </w:rPr>
        <w:t xml:space="preserve"> </w:t>
      </w:r>
      <w:proofErr w:type="gramStart"/>
      <w:r w:rsidR="00E56DB6">
        <w:rPr>
          <w:rFonts w:eastAsia="Times New Roman" w:cstheme="minorHAnsi"/>
          <w:bCs/>
          <w:sz w:val="24"/>
          <w:szCs w:val="24"/>
          <w:lang w:val="fr-FR" w:eastAsia="en-CA"/>
        </w:rPr>
        <w:t>l’</w:t>
      </w:r>
      <w:r w:rsidR="00E56DB6" w:rsidRPr="00E56DB6">
        <w:rPr>
          <w:lang w:val="fr-CA"/>
        </w:rPr>
        <w:t xml:space="preserve"> </w:t>
      </w:r>
      <w:r w:rsidR="00E56DB6" w:rsidRPr="00E56DB6">
        <w:rPr>
          <w:rFonts w:eastAsia="Times New Roman" w:cstheme="minorHAnsi"/>
          <w:bCs/>
          <w:sz w:val="24"/>
          <w:szCs w:val="24"/>
          <w:lang w:val="fr-FR" w:eastAsia="en-CA"/>
        </w:rPr>
        <w:t>Île</w:t>
      </w:r>
      <w:proofErr w:type="gramEnd"/>
      <w:r w:rsidR="00E56DB6" w:rsidRPr="00E56DB6">
        <w:rPr>
          <w:rFonts w:eastAsia="Times New Roman" w:cstheme="minorHAnsi"/>
          <w:bCs/>
          <w:sz w:val="24"/>
          <w:szCs w:val="24"/>
          <w:lang w:val="fr-FR" w:eastAsia="en-CA"/>
        </w:rPr>
        <w:t xml:space="preserve"> du Prince Édouard</w:t>
      </w:r>
      <w:r w:rsidR="00E56DB6">
        <w:rPr>
          <w:rFonts w:eastAsia="Times New Roman" w:cstheme="minorHAnsi"/>
          <w:bCs/>
          <w:sz w:val="24"/>
          <w:szCs w:val="24"/>
          <w:lang w:val="fr-FR" w:eastAsia="en-CA"/>
        </w:rPr>
        <w:t>.</w:t>
      </w:r>
    </w:p>
    <w:p w:rsidR="00BC6201" w:rsidRPr="00BA663F" w:rsidRDefault="00BC6201" w:rsidP="006E01E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fr-CA" w:eastAsia="en-CA"/>
        </w:rPr>
      </w:pPr>
    </w:p>
    <w:p w:rsidR="0032369B" w:rsidRPr="00BA663F" w:rsidRDefault="0032369B" w:rsidP="006E01E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fr-CA" w:eastAsia="en-CA"/>
        </w:rPr>
      </w:pPr>
    </w:p>
    <w:p w:rsidR="006E01E8" w:rsidRPr="00020EA7" w:rsidRDefault="006E01E8" w:rsidP="006E01E8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020EA7">
        <w:rPr>
          <w:rFonts w:eastAsia="Times New Roman" w:cstheme="minorHAnsi"/>
          <w:b/>
          <w:bCs/>
          <w:sz w:val="24"/>
          <w:szCs w:val="24"/>
          <w:lang w:eastAsia="en-CA"/>
        </w:rPr>
        <w:t>Quebec</w:t>
      </w:r>
      <w:r w:rsidRPr="00020EA7">
        <w:rPr>
          <w:rFonts w:eastAsia="Times New Roman" w:cstheme="minorHAnsi"/>
          <w:b/>
          <w:sz w:val="24"/>
          <w:szCs w:val="24"/>
          <w:lang w:eastAsia="en-CA"/>
        </w:rPr>
        <w:t xml:space="preserve"> / Québec</w:t>
      </w:r>
    </w:p>
    <w:p w:rsidR="006E01E8" w:rsidRPr="00020EA7" w:rsidRDefault="001B2DCE" w:rsidP="006E01E8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pict>
          <v:rect id="_x0000_i1033" style="width:468pt;height:1.5pt" o:hralign="center" o:hrstd="t" o:hr="t" fillcolor="#aca899" stroked="f"/>
        </w:pict>
      </w:r>
    </w:p>
    <w:p w:rsidR="002F49BE" w:rsidRDefault="002F49BE" w:rsidP="006E01E8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684C09" w:rsidRDefault="00B3391E" w:rsidP="006E01E8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en-CA"/>
        </w:rPr>
      </w:pPr>
      <w:r w:rsidRPr="00B3391E">
        <w:rPr>
          <w:rFonts w:eastAsia="Times New Roman" w:cstheme="minorHAnsi"/>
          <w:bCs/>
          <w:sz w:val="24"/>
          <w:szCs w:val="24"/>
          <w:lang w:eastAsia="en-CA"/>
        </w:rPr>
        <w:t xml:space="preserve">John Abbott College, Continuing Education, Professional Integration into Nursing in Quebec </w:t>
      </w:r>
    </w:p>
    <w:p w:rsidR="006E01E8" w:rsidRDefault="00B3391E" w:rsidP="00684C09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val="en-US" w:eastAsia="en-CA"/>
        </w:rPr>
      </w:pPr>
      <w:r w:rsidRPr="00B3391E">
        <w:rPr>
          <w:rFonts w:eastAsia="Times New Roman" w:cstheme="minorHAnsi"/>
          <w:bCs/>
          <w:sz w:val="24"/>
          <w:szCs w:val="24"/>
          <w:lang w:eastAsia="en-CA"/>
        </w:rPr>
        <w:t>Educational Program</w:t>
      </w:r>
      <w:r w:rsidR="006E01E8" w:rsidRPr="00B3391E">
        <w:rPr>
          <w:rFonts w:eastAsia="Times New Roman" w:cstheme="minorHAnsi"/>
          <w:sz w:val="24"/>
          <w:szCs w:val="24"/>
          <w:lang w:val="en-US" w:eastAsia="en-CA"/>
        </w:rPr>
        <w:t xml:space="preserve">  </w:t>
      </w:r>
    </w:p>
    <w:p w:rsidR="00B3391E" w:rsidRDefault="00B3391E" w:rsidP="006E01E8">
      <w:pPr>
        <w:spacing w:after="0" w:line="240" w:lineRule="auto"/>
        <w:rPr>
          <w:rFonts w:eastAsia="Times New Roman" w:cstheme="minorHAnsi"/>
          <w:sz w:val="24"/>
          <w:szCs w:val="24"/>
          <w:lang w:val="en-US" w:eastAsia="en-CA"/>
        </w:rPr>
      </w:pPr>
    </w:p>
    <w:p w:rsidR="00B3391E" w:rsidRPr="00B3391E" w:rsidRDefault="00B3391E" w:rsidP="006E01E8">
      <w:pPr>
        <w:spacing w:after="0" w:line="240" w:lineRule="auto"/>
        <w:rPr>
          <w:rFonts w:eastAsia="Times New Roman" w:cstheme="minorHAnsi"/>
          <w:sz w:val="24"/>
          <w:szCs w:val="24"/>
          <w:lang w:val="en-US" w:eastAsia="en-CA"/>
        </w:rPr>
      </w:pPr>
    </w:p>
    <w:p w:rsidR="006E01E8" w:rsidRPr="00020EA7" w:rsidRDefault="006E01E8" w:rsidP="006E01E8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020EA7">
        <w:rPr>
          <w:rFonts w:eastAsia="Times New Roman" w:cstheme="minorHAnsi"/>
          <w:b/>
          <w:bCs/>
          <w:sz w:val="24"/>
          <w:szCs w:val="24"/>
          <w:lang w:eastAsia="en-CA"/>
        </w:rPr>
        <w:t>Saskatchewan</w:t>
      </w:r>
      <w:r w:rsidRPr="00020EA7">
        <w:rPr>
          <w:rFonts w:eastAsia="Times New Roman" w:cstheme="minorHAnsi"/>
          <w:sz w:val="24"/>
          <w:szCs w:val="24"/>
          <w:lang w:eastAsia="en-CA"/>
        </w:rPr>
        <w:t xml:space="preserve"> </w:t>
      </w:r>
    </w:p>
    <w:p w:rsidR="006E01E8" w:rsidRPr="00020EA7" w:rsidRDefault="001B2DCE" w:rsidP="006E01E8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pict>
          <v:rect id="_x0000_i1034" style="width:468pt;height:1.5pt" o:hralign="center" o:hrstd="t" o:hr="t" fillcolor="#aca899" stroked="f"/>
        </w:pict>
      </w:r>
    </w:p>
    <w:p w:rsidR="002F49BE" w:rsidRDefault="002F49BE" w:rsidP="006E01E8">
      <w:pPr>
        <w:spacing w:after="0" w:line="240" w:lineRule="auto"/>
        <w:ind w:left="710" w:hanging="710"/>
        <w:rPr>
          <w:rFonts w:eastAsia="Times New Roman" w:cstheme="minorHAnsi"/>
          <w:sz w:val="24"/>
          <w:szCs w:val="24"/>
          <w:lang w:eastAsia="en-CA"/>
        </w:rPr>
      </w:pPr>
    </w:p>
    <w:p w:rsidR="00E56DB6" w:rsidRPr="00020EA7" w:rsidRDefault="00E56DB6" w:rsidP="00E56DB6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en-CA"/>
        </w:rPr>
      </w:pPr>
      <w:r w:rsidRPr="00020EA7">
        <w:rPr>
          <w:rFonts w:eastAsia="Times New Roman" w:cstheme="minorHAnsi"/>
          <w:bCs/>
          <w:sz w:val="24"/>
          <w:szCs w:val="24"/>
          <w:lang w:eastAsia="en-CA"/>
        </w:rPr>
        <w:t xml:space="preserve">There are currently no </w:t>
      </w:r>
      <w:r>
        <w:rPr>
          <w:rFonts w:eastAsia="Times New Roman" w:cstheme="minorHAnsi"/>
          <w:bCs/>
          <w:sz w:val="24"/>
          <w:szCs w:val="24"/>
          <w:lang w:eastAsia="en-CA"/>
        </w:rPr>
        <w:t xml:space="preserve">Accredited </w:t>
      </w:r>
      <w:r w:rsidR="00E1293A">
        <w:rPr>
          <w:rFonts w:eastAsia="Times New Roman" w:cstheme="minorHAnsi"/>
          <w:bCs/>
          <w:sz w:val="24"/>
          <w:szCs w:val="24"/>
          <w:lang w:eastAsia="en-CA"/>
        </w:rPr>
        <w:t>Bridging Programs for Internationally Educated Nurses</w:t>
      </w:r>
      <w:r w:rsidRPr="00020EA7">
        <w:rPr>
          <w:rFonts w:eastAsia="Times New Roman" w:cstheme="minorHAnsi"/>
          <w:bCs/>
          <w:sz w:val="24"/>
          <w:szCs w:val="24"/>
          <w:lang w:eastAsia="en-CA"/>
        </w:rPr>
        <w:t xml:space="preserve"> in </w:t>
      </w:r>
      <w:r>
        <w:rPr>
          <w:rFonts w:eastAsia="Times New Roman" w:cstheme="minorHAnsi"/>
          <w:bCs/>
          <w:sz w:val="24"/>
          <w:szCs w:val="24"/>
          <w:lang w:eastAsia="en-CA"/>
        </w:rPr>
        <w:t>Saskatchewan</w:t>
      </w:r>
      <w:r w:rsidRPr="00020EA7">
        <w:rPr>
          <w:rFonts w:eastAsia="Times New Roman" w:cstheme="minorHAnsi"/>
          <w:bCs/>
          <w:sz w:val="24"/>
          <w:szCs w:val="24"/>
          <w:lang w:eastAsia="en-CA"/>
        </w:rPr>
        <w:t>.</w:t>
      </w:r>
    </w:p>
    <w:p w:rsidR="00E56DB6" w:rsidRPr="00020EA7" w:rsidRDefault="00E56DB6" w:rsidP="00E56DB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:rsidR="00E56DB6" w:rsidRDefault="00E56DB6" w:rsidP="00E56DB6">
      <w:pPr>
        <w:spacing w:after="0" w:line="240" w:lineRule="auto"/>
        <w:rPr>
          <w:rFonts w:eastAsia="Times New Roman" w:cstheme="minorHAnsi"/>
          <w:bCs/>
          <w:sz w:val="24"/>
          <w:szCs w:val="24"/>
          <w:lang w:val="fr-FR" w:eastAsia="en-CA"/>
        </w:rPr>
      </w:pPr>
      <w:r w:rsidRPr="00020EA7">
        <w:rPr>
          <w:rFonts w:eastAsia="Times New Roman" w:cstheme="minorHAnsi"/>
          <w:bCs/>
          <w:sz w:val="24"/>
          <w:szCs w:val="24"/>
          <w:lang w:val="fr-FR" w:eastAsia="en-CA"/>
        </w:rPr>
        <w:t>Actuellement, il n’y a aucun programme</w:t>
      </w:r>
      <w:r>
        <w:rPr>
          <w:rFonts w:eastAsia="Times New Roman" w:cstheme="minorHAnsi"/>
          <w:bCs/>
          <w:sz w:val="24"/>
          <w:szCs w:val="24"/>
          <w:lang w:val="fr-FR" w:eastAsia="en-CA"/>
        </w:rPr>
        <w:t xml:space="preserve"> agréé</w:t>
      </w:r>
      <w:r w:rsidRPr="00020EA7">
        <w:rPr>
          <w:rFonts w:eastAsia="Times New Roman" w:cstheme="minorHAnsi"/>
          <w:bCs/>
          <w:sz w:val="24"/>
          <w:szCs w:val="24"/>
          <w:lang w:val="fr-FR" w:eastAsia="en-CA"/>
        </w:rPr>
        <w:t xml:space="preserve"> d’enseignement </w:t>
      </w:r>
      <w:r w:rsidR="00E1293A">
        <w:rPr>
          <w:rFonts w:eastAsia="Times New Roman" w:cstheme="minorHAnsi"/>
          <w:bCs/>
          <w:sz w:val="24"/>
          <w:szCs w:val="24"/>
          <w:lang w:val="fr-FR" w:eastAsia="en-CA"/>
        </w:rPr>
        <w:t>de transition pour les infirmières formées à l’étranger</w:t>
      </w:r>
      <w:r w:rsidR="00684C09">
        <w:rPr>
          <w:rFonts w:eastAsia="Times New Roman" w:cstheme="minorHAnsi"/>
          <w:bCs/>
          <w:sz w:val="24"/>
          <w:szCs w:val="24"/>
          <w:lang w:val="fr-FR" w:eastAsia="en-CA"/>
        </w:rPr>
        <w:t xml:space="preserve"> </w:t>
      </w:r>
      <w:r>
        <w:rPr>
          <w:rFonts w:eastAsia="Times New Roman" w:cstheme="minorHAnsi"/>
          <w:bCs/>
          <w:sz w:val="24"/>
          <w:szCs w:val="24"/>
          <w:lang w:val="fr-FR" w:eastAsia="en-CA"/>
        </w:rPr>
        <w:t>au Saskatchewan.</w:t>
      </w:r>
    </w:p>
    <w:p w:rsidR="00B3391E" w:rsidRDefault="00B3391E" w:rsidP="006E01E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fr-CA" w:eastAsia="en-CA"/>
        </w:rPr>
      </w:pPr>
    </w:p>
    <w:p w:rsidR="00B3391E" w:rsidRPr="00E56DB6" w:rsidRDefault="00B3391E" w:rsidP="006E01E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fr-CA" w:eastAsia="en-CA"/>
        </w:rPr>
      </w:pPr>
    </w:p>
    <w:p w:rsidR="006E01E8" w:rsidRDefault="006E01E8" w:rsidP="006E01E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fr-FR" w:eastAsia="en-CA"/>
        </w:rPr>
      </w:pPr>
      <w:r w:rsidRPr="00730C00">
        <w:rPr>
          <w:rFonts w:eastAsia="Times New Roman" w:cstheme="minorHAnsi"/>
          <w:b/>
          <w:bCs/>
          <w:sz w:val="24"/>
          <w:szCs w:val="24"/>
          <w:lang w:val="fr-FR" w:eastAsia="en-CA"/>
        </w:rPr>
        <w:t>The Yukon / le Yukon</w:t>
      </w:r>
    </w:p>
    <w:p w:rsidR="006E01E8" w:rsidRPr="00730C00" w:rsidRDefault="001B2DCE" w:rsidP="006E01E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fr-FR"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pict>
          <v:rect id="_x0000_i1035" style="width:468pt;height:1.5pt" o:hralign="center" o:hrstd="t" o:hr="t" fillcolor="#aca899" stroked="f"/>
        </w:pict>
      </w:r>
    </w:p>
    <w:p w:rsidR="00B3391E" w:rsidRPr="00B3391E" w:rsidRDefault="00B3391E" w:rsidP="00B3391E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en-CA"/>
        </w:rPr>
      </w:pPr>
      <w:r w:rsidRPr="00B3391E">
        <w:rPr>
          <w:rFonts w:eastAsia="Times New Roman" w:cstheme="minorHAnsi"/>
          <w:bCs/>
          <w:sz w:val="24"/>
          <w:szCs w:val="24"/>
          <w:lang w:eastAsia="en-CA"/>
        </w:rPr>
        <w:t xml:space="preserve">There are currently no Accredited </w:t>
      </w:r>
      <w:r w:rsidR="00E1293A">
        <w:rPr>
          <w:rFonts w:eastAsia="Times New Roman" w:cstheme="minorHAnsi"/>
          <w:bCs/>
          <w:sz w:val="24"/>
          <w:szCs w:val="24"/>
          <w:lang w:eastAsia="en-CA"/>
        </w:rPr>
        <w:t>Bridging Programs for Internationally Educated Nurses</w:t>
      </w:r>
      <w:r w:rsidRPr="00B3391E">
        <w:rPr>
          <w:rFonts w:eastAsia="Times New Roman" w:cstheme="minorHAnsi"/>
          <w:bCs/>
          <w:sz w:val="24"/>
          <w:szCs w:val="24"/>
          <w:lang w:eastAsia="en-CA"/>
        </w:rPr>
        <w:t xml:space="preserve"> in </w:t>
      </w:r>
      <w:r>
        <w:rPr>
          <w:rFonts w:eastAsia="Times New Roman" w:cstheme="minorHAnsi"/>
          <w:bCs/>
          <w:sz w:val="24"/>
          <w:szCs w:val="24"/>
          <w:lang w:eastAsia="en-CA"/>
        </w:rPr>
        <w:t>the Yukon</w:t>
      </w:r>
      <w:r w:rsidRPr="00B3391E">
        <w:rPr>
          <w:rFonts w:eastAsia="Times New Roman" w:cstheme="minorHAnsi"/>
          <w:bCs/>
          <w:sz w:val="24"/>
          <w:szCs w:val="24"/>
          <w:lang w:eastAsia="en-CA"/>
        </w:rPr>
        <w:t>.</w:t>
      </w:r>
    </w:p>
    <w:p w:rsidR="00B3391E" w:rsidRPr="00B3391E" w:rsidRDefault="00B3391E" w:rsidP="00B3391E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en-CA"/>
        </w:rPr>
      </w:pPr>
    </w:p>
    <w:p w:rsidR="006E01E8" w:rsidRPr="00B3391E" w:rsidRDefault="00B3391E" w:rsidP="00B3391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fr-CA" w:eastAsia="en-CA"/>
        </w:rPr>
      </w:pPr>
      <w:r w:rsidRPr="00B3391E">
        <w:rPr>
          <w:rFonts w:eastAsia="Times New Roman" w:cstheme="minorHAnsi"/>
          <w:bCs/>
          <w:sz w:val="24"/>
          <w:szCs w:val="24"/>
          <w:lang w:val="fr-CA" w:eastAsia="en-CA"/>
        </w:rPr>
        <w:t xml:space="preserve">Actuellement, il n’y a aucun programme agréé d’enseignement </w:t>
      </w:r>
      <w:r w:rsidR="00E1293A">
        <w:rPr>
          <w:rFonts w:eastAsia="Times New Roman" w:cstheme="minorHAnsi"/>
          <w:bCs/>
          <w:sz w:val="24"/>
          <w:szCs w:val="24"/>
          <w:lang w:val="fr-CA" w:eastAsia="en-CA"/>
        </w:rPr>
        <w:t>de transition pour les infirmières formées à l’étranger</w:t>
      </w:r>
      <w:r w:rsidR="00684C09">
        <w:rPr>
          <w:rFonts w:eastAsia="Times New Roman" w:cstheme="minorHAnsi"/>
          <w:bCs/>
          <w:sz w:val="24"/>
          <w:szCs w:val="24"/>
          <w:lang w:val="fr-CA" w:eastAsia="en-CA"/>
        </w:rPr>
        <w:t xml:space="preserve"> </w:t>
      </w:r>
      <w:r w:rsidRPr="00B3391E">
        <w:rPr>
          <w:rFonts w:eastAsia="Times New Roman" w:cstheme="minorHAnsi"/>
          <w:bCs/>
          <w:sz w:val="24"/>
          <w:szCs w:val="24"/>
          <w:lang w:val="fr-CA" w:eastAsia="en-CA"/>
        </w:rPr>
        <w:t xml:space="preserve">au </w:t>
      </w:r>
      <w:r>
        <w:rPr>
          <w:rFonts w:eastAsia="Times New Roman" w:cstheme="minorHAnsi"/>
          <w:bCs/>
          <w:sz w:val="24"/>
          <w:szCs w:val="24"/>
          <w:lang w:val="fr-CA" w:eastAsia="en-CA"/>
        </w:rPr>
        <w:t>Yukon</w:t>
      </w:r>
      <w:r w:rsidRPr="00B3391E">
        <w:rPr>
          <w:rFonts w:eastAsia="Times New Roman" w:cstheme="minorHAnsi"/>
          <w:bCs/>
          <w:sz w:val="24"/>
          <w:szCs w:val="24"/>
          <w:lang w:val="fr-CA" w:eastAsia="en-CA"/>
        </w:rPr>
        <w:t>.</w:t>
      </w:r>
    </w:p>
    <w:p w:rsidR="00BA083D" w:rsidRDefault="00BA083D" w:rsidP="006E01E8">
      <w:pPr>
        <w:spacing w:after="0" w:line="240" w:lineRule="auto"/>
        <w:rPr>
          <w:b/>
          <w:bCs/>
          <w:sz w:val="24"/>
          <w:szCs w:val="24"/>
          <w:u w:val="single"/>
          <w:lang w:val="fr-FR"/>
        </w:rPr>
      </w:pPr>
    </w:p>
    <w:p w:rsidR="00BC6201" w:rsidRPr="00B3391E" w:rsidRDefault="00BC6201" w:rsidP="006E01E8">
      <w:pPr>
        <w:rPr>
          <w:rFonts w:eastAsia="Times New Roman" w:cstheme="minorHAnsi"/>
          <w:sz w:val="24"/>
          <w:szCs w:val="24"/>
          <w:lang w:val="fr-CA" w:eastAsia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E01E8" w:rsidRPr="001B2DCE" w:rsidTr="00422ED4">
        <w:trPr>
          <w:trHeight w:val="2214"/>
        </w:trPr>
        <w:tc>
          <w:tcPr>
            <w:tcW w:w="4788" w:type="dxa"/>
          </w:tcPr>
          <w:p w:rsidR="001B2DCE" w:rsidRDefault="001B2DCE" w:rsidP="00A62257">
            <w:pPr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</w:pPr>
          </w:p>
          <w:p w:rsidR="001B2DCE" w:rsidRDefault="001B2DCE" w:rsidP="00A62257">
            <w:pPr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</w:pPr>
          </w:p>
          <w:p w:rsidR="006E01E8" w:rsidRPr="006E01E8" w:rsidRDefault="006E01E8" w:rsidP="00A62257">
            <w:r w:rsidRPr="006E01E8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 xml:space="preserve">For more specific information about individual programs, contact </w:t>
            </w:r>
            <w:r w:rsidR="001962D9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Alma (Allie) Garic</w:t>
            </w:r>
            <w:r w:rsidRPr="006E01E8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 xml:space="preserve">, </w:t>
            </w:r>
            <w:r w:rsidR="001962D9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 xml:space="preserve">Accreditation Officer, </w:t>
            </w:r>
            <w:hyperlink r:id="rId9" w:history="1">
              <w:r w:rsidR="001962D9" w:rsidRPr="00C52B98">
                <w:rPr>
                  <w:rStyle w:val="Hyperlink"/>
                  <w:rFonts w:eastAsia="Times New Roman" w:cstheme="minorHAnsi"/>
                  <w:bCs/>
                  <w:sz w:val="24"/>
                  <w:szCs w:val="24"/>
                  <w:lang w:eastAsia="en-CA"/>
                </w:rPr>
                <w:t>agaric@casn.ca</w:t>
              </w:r>
            </w:hyperlink>
            <w:r w:rsidR="001962D9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 xml:space="preserve"> </w:t>
            </w:r>
            <w:r w:rsidRPr="006E01E8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 xml:space="preserve">or Joni Boyd, </w:t>
            </w:r>
            <w:r w:rsidR="00A62257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 xml:space="preserve">Programs </w:t>
            </w:r>
            <w:r w:rsidRPr="006E01E8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Manager</w:t>
            </w:r>
            <w:r w:rsidR="002148A7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,</w:t>
            </w:r>
            <w:r w:rsidRPr="006E01E8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 xml:space="preserve"> </w:t>
            </w:r>
            <w:hyperlink r:id="rId10" w:history="1">
              <w:r w:rsidRPr="006E01E8">
                <w:rPr>
                  <w:rFonts w:eastAsia="Times New Roman" w:cstheme="minorHAnsi"/>
                  <w:bCs/>
                  <w:color w:val="0000FF" w:themeColor="hyperlink"/>
                  <w:sz w:val="24"/>
                  <w:szCs w:val="24"/>
                  <w:u w:val="single"/>
                  <w:lang w:eastAsia="en-CA"/>
                </w:rPr>
                <w:t>jboyd@casn.ca</w:t>
              </w:r>
            </w:hyperlink>
            <w:r w:rsidRPr="006E01E8">
              <w:rPr>
                <w:rFonts w:eastAsia="Times New Roman" w:cstheme="minorHAnsi"/>
                <w:bCs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4788" w:type="dxa"/>
          </w:tcPr>
          <w:p w:rsidR="001B2DCE" w:rsidRDefault="001B2DCE" w:rsidP="00A62257">
            <w:pPr>
              <w:rPr>
                <w:bCs/>
                <w:sz w:val="24"/>
                <w:szCs w:val="24"/>
                <w:lang w:val="fr-FR"/>
              </w:rPr>
            </w:pPr>
          </w:p>
          <w:p w:rsidR="001B2DCE" w:rsidRDefault="001B2DCE" w:rsidP="00A62257">
            <w:pPr>
              <w:rPr>
                <w:bCs/>
                <w:sz w:val="24"/>
                <w:szCs w:val="24"/>
                <w:lang w:val="fr-FR"/>
              </w:rPr>
            </w:pPr>
          </w:p>
          <w:p w:rsidR="006E01E8" w:rsidRPr="006E01E8" w:rsidRDefault="006E01E8" w:rsidP="00A62257">
            <w:pPr>
              <w:rPr>
                <w:lang w:val="fr-FR"/>
              </w:rPr>
            </w:pPr>
            <w:bookmarkStart w:id="0" w:name="_GoBack"/>
            <w:bookmarkEnd w:id="0"/>
            <w:r w:rsidRPr="006E01E8">
              <w:rPr>
                <w:bCs/>
                <w:sz w:val="24"/>
                <w:szCs w:val="24"/>
                <w:lang w:val="fr-FR"/>
              </w:rPr>
              <w:t xml:space="preserve">Pour des renseignements plus précis concernant les programmes particuliers, veuillez communiquer avec </w:t>
            </w:r>
            <w:r w:rsidR="001962D9">
              <w:rPr>
                <w:bCs/>
                <w:sz w:val="24"/>
                <w:szCs w:val="24"/>
                <w:lang w:val="fr-FR"/>
              </w:rPr>
              <w:t>Alma (Allie) Garic</w:t>
            </w:r>
            <w:r w:rsidRPr="006E01E8">
              <w:rPr>
                <w:bCs/>
                <w:sz w:val="24"/>
                <w:szCs w:val="24"/>
                <w:lang w:val="fr-FR"/>
              </w:rPr>
              <w:t xml:space="preserve">, </w:t>
            </w:r>
            <w:r w:rsidR="001962D9">
              <w:rPr>
                <w:bCs/>
                <w:sz w:val="24"/>
                <w:szCs w:val="24"/>
                <w:lang w:val="fr-FR"/>
              </w:rPr>
              <w:t xml:space="preserve"> Agente d’agrément</w:t>
            </w:r>
            <w:r w:rsidR="00AD23EB">
              <w:rPr>
                <w:bCs/>
                <w:sz w:val="24"/>
                <w:szCs w:val="24"/>
                <w:lang w:val="fr-FR"/>
              </w:rPr>
              <w:t xml:space="preserve"> </w:t>
            </w:r>
            <w:hyperlink r:id="rId11" w:history="1"/>
            <w:r w:rsidR="001962D9">
              <w:rPr>
                <w:bCs/>
                <w:color w:val="0000FF"/>
                <w:sz w:val="24"/>
                <w:szCs w:val="24"/>
                <w:u w:val="single"/>
                <w:lang w:val="fr-FR"/>
              </w:rPr>
              <w:t xml:space="preserve"> agaric@casn.ca</w:t>
            </w:r>
            <w:r w:rsidRPr="006E01E8">
              <w:rPr>
                <w:bCs/>
                <w:sz w:val="24"/>
                <w:szCs w:val="24"/>
                <w:lang w:val="fr-FR"/>
              </w:rPr>
              <w:t xml:space="preserve"> ou Joni Boyd, Gestionnaire </w:t>
            </w:r>
            <w:r w:rsidR="00A62257">
              <w:rPr>
                <w:bCs/>
                <w:sz w:val="24"/>
                <w:szCs w:val="24"/>
                <w:lang w:val="fr-FR"/>
              </w:rPr>
              <w:t>des programmes</w:t>
            </w:r>
            <w:r w:rsidR="002148A7">
              <w:rPr>
                <w:bCs/>
                <w:sz w:val="24"/>
                <w:szCs w:val="24"/>
                <w:lang w:val="fr-FR"/>
              </w:rPr>
              <w:t>,</w:t>
            </w:r>
            <w:r w:rsidR="00A62257" w:rsidRPr="006E01E8">
              <w:rPr>
                <w:bCs/>
                <w:sz w:val="24"/>
                <w:szCs w:val="24"/>
                <w:lang w:val="fr-CA"/>
              </w:rPr>
              <w:t xml:space="preserve"> </w:t>
            </w:r>
            <w:hyperlink r:id="rId12" w:history="1">
              <w:r w:rsidR="0039466A" w:rsidRPr="004A3CA3">
                <w:rPr>
                  <w:rFonts w:eastAsia="Times New Roman" w:cstheme="minorHAnsi"/>
                  <w:bCs/>
                  <w:color w:val="0000FF" w:themeColor="hyperlink"/>
                  <w:sz w:val="24"/>
                  <w:szCs w:val="24"/>
                  <w:u w:val="single"/>
                  <w:lang w:val="fr-CA" w:eastAsia="en-CA"/>
                </w:rPr>
                <w:t>jboyd@casn.ca</w:t>
              </w:r>
            </w:hyperlink>
            <w:r w:rsidR="0039466A" w:rsidRPr="004A3CA3">
              <w:rPr>
                <w:rFonts w:eastAsia="Times New Roman" w:cstheme="minorHAnsi"/>
                <w:bCs/>
                <w:sz w:val="24"/>
                <w:szCs w:val="24"/>
                <w:lang w:val="fr-CA" w:eastAsia="en-CA"/>
              </w:rPr>
              <w:t>.</w:t>
            </w:r>
          </w:p>
        </w:tc>
      </w:tr>
    </w:tbl>
    <w:p w:rsidR="006E01E8" w:rsidRPr="006E01E8" w:rsidRDefault="006E01E8" w:rsidP="00EF766D">
      <w:pPr>
        <w:spacing w:before="100" w:beforeAutospacing="1" w:after="100" w:afterAutospacing="1"/>
        <w:rPr>
          <w:rFonts w:eastAsia="Times New Roman" w:cstheme="minorHAnsi"/>
          <w:bCs/>
          <w:sz w:val="24"/>
          <w:szCs w:val="24"/>
          <w:lang w:val="fr-FR" w:eastAsia="en-CA"/>
        </w:rPr>
      </w:pPr>
    </w:p>
    <w:sectPr w:rsidR="006E01E8" w:rsidRPr="006E01E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440" w:rsidRDefault="00936440" w:rsidP="006E01E8">
      <w:pPr>
        <w:spacing w:after="0" w:line="240" w:lineRule="auto"/>
      </w:pPr>
      <w:r>
        <w:separator/>
      </w:r>
    </w:p>
  </w:endnote>
  <w:endnote w:type="continuationSeparator" w:id="0">
    <w:p w:rsidR="00936440" w:rsidRDefault="00936440" w:rsidP="006E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6AB" w:rsidRDefault="005776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CE" w:rsidRPr="002F27CE" w:rsidRDefault="002F27CE" w:rsidP="002F27CE">
    <w:pPr>
      <w:pStyle w:val="Footer"/>
      <w:jc w:val="right"/>
      <w:rPr>
        <w:lang w:val="en-US"/>
      </w:rPr>
    </w:pPr>
    <w:r w:rsidRPr="002F27CE">
      <w:rPr>
        <w:lang w:val="en-US"/>
      </w:rPr>
      <w:t>Accredited Canadian Bridging Programs for Internationally Educated Nurses</w:t>
    </w:r>
  </w:p>
  <w:p w:rsidR="002F27CE" w:rsidRPr="006E01E8" w:rsidRDefault="002F27CE" w:rsidP="002F27CE">
    <w:pPr>
      <w:pStyle w:val="Footer"/>
      <w:jc w:val="right"/>
      <w:rPr>
        <w:lang w:val="fr-CA"/>
      </w:rPr>
    </w:pPr>
    <w:r w:rsidRPr="006E01E8">
      <w:rPr>
        <w:lang w:val="fr-CA"/>
      </w:rPr>
      <w:t xml:space="preserve">Programmes agrées canadiens d’enseignement </w:t>
    </w:r>
    <w:r w:rsidRPr="002F27CE">
      <w:rPr>
        <w:lang w:val="fr-CA"/>
      </w:rPr>
      <w:t>de transition pour les infirmières formées à l’étranger</w:t>
    </w:r>
  </w:p>
  <w:p w:rsidR="002F27CE" w:rsidRPr="006E01E8" w:rsidRDefault="002F27CE" w:rsidP="002F27CE">
    <w:pPr>
      <w:pStyle w:val="Footer"/>
      <w:jc w:val="right"/>
      <w:rPr>
        <w:lang w:val="fr-CA"/>
      </w:rPr>
    </w:pPr>
    <w:r>
      <w:rPr>
        <w:lang w:val="fr-CA"/>
      </w:rPr>
      <w:t xml:space="preserve"> Winter 2018 / hiver 2018</w:t>
    </w:r>
  </w:p>
  <w:p w:rsidR="002F27CE" w:rsidRDefault="002F27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6AB" w:rsidRDefault="005776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440" w:rsidRDefault="00936440" w:rsidP="006E01E8">
      <w:pPr>
        <w:spacing w:after="0" w:line="240" w:lineRule="auto"/>
      </w:pPr>
      <w:r>
        <w:separator/>
      </w:r>
    </w:p>
  </w:footnote>
  <w:footnote w:type="continuationSeparator" w:id="0">
    <w:p w:rsidR="00936440" w:rsidRDefault="00936440" w:rsidP="006E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6AB" w:rsidRDefault="005776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6AB" w:rsidRDefault="005776AB">
    <w:pPr>
      <w:pStyle w:val="Header"/>
    </w:pPr>
    <w:r>
      <w:rPr>
        <w:noProof/>
        <w:lang w:eastAsia="en-CA"/>
      </w:rPr>
      <w:drawing>
        <wp:inline distT="0" distB="0" distL="0" distR="0" wp14:anchorId="3BB6C4AE" wp14:editId="6DA4179B">
          <wp:extent cx="5769864" cy="64008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N letterhead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9864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6AB" w:rsidRDefault="005776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7D9A"/>
    <w:multiLevelType w:val="hybridMultilevel"/>
    <w:tmpl w:val="7E200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E8"/>
    <w:rsid w:val="000169A2"/>
    <w:rsid w:val="0003667A"/>
    <w:rsid w:val="00062046"/>
    <w:rsid w:val="00092A0F"/>
    <w:rsid w:val="000A40A6"/>
    <w:rsid w:val="000D4017"/>
    <w:rsid w:val="000D67D9"/>
    <w:rsid w:val="00117FD1"/>
    <w:rsid w:val="0012011C"/>
    <w:rsid w:val="00176310"/>
    <w:rsid w:val="001962D9"/>
    <w:rsid w:val="001B2DCE"/>
    <w:rsid w:val="001C49FA"/>
    <w:rsid w:val="001F3045"/>
    <w:rsid w:val="002148A7"/>
    <w:rsid w:val="0026278C"/>
    <w:rsid w:val="002A5589"/>
    <w:rsid w:val="002E54A6"/>
    <w:rsid w:val="002F27CE"/>
    <w:rsid w:val="002F49BE"/>
    <w:rsid w:val="00306836"/>
    <w:rsid w:val="0032369B"/>
    <w:rsid w:val="0032710E"/>
    <w:rsid w:val="0035040B"/>
    <w:rsid w:val="003534CE"/>
    <w:rsid w:val="0037591E"/>
    <w:rsid w:val="003847E8"/>
    <w:rsid w:val="00385886"/>
    <w:rsid w:val="0039466A"/>
    <w:rsid w:val="003A1152"/>
    <w:rsid w:val="003C7413"/>
    <w:rsid w:val="003D2529"/>
    <w:rsid w:val="003E088E"/>
    <w:rsid w:val="00402672"/>
    <w:rsid w:val="00414188"/>
    <w:rsid w:val="00422ED4"/>
    <w:rsid w:val="00431C20"/>
    <w:rsid w:val="00475853"/>
    <w:rsid w:val="00490C67"/>
    <w:rsid w:val="004A3CA3"/>
    <w:rsid w:val="004E4C2A"/>
    <w:rsid w:val="005776AB"/>
    <w:rsid w:val="00590521"/>
    <w:rsid w:val="00640C75"/>
    <w:rsid w:val="00684C09"/>
    <w:rsid w:val="006C3D7C"/>
    <w:rsid w:val="006E01E8"/>
    <w:rsid w:val="006F0FAD"/>
    <w:rsid w:val="00724C41"/>
    <w:rsid w:val="00727682"/>
    <w:rsid w:val="00765E82"/>
    <w:rsid w:val="007B09E4"/>
    <w:rsid w:val="007D2EA0"/>
    <w:rsid w:val="007D6590"/>
    <w:rsid w:val="007E38CD"/>
    <w:rsid w:val="00817432"/>
    <w:rsid w:val="0090339D"/>
    <w:rsid w:val="00936440"/>
    <w:rsid w:val="00984572"/>
    <w:rsid w:val="009E353F"/>
    <w:rsid w:val="00A44638"/>
    <w:rsid w:val="00A52210"/>
    <w:rsid w:val="00A62257"/>
    <w:rsid w:val="00A73BEB"/>
    <w:rsid w:val="00A76388"/>
    <w:rsid w:val="00AC1D40"/>
    <w:rsid w:val="00AD23EB"/>
    <w:rsid w:val="00B204D6"/>
    <w:rsid w:val="00B3391E"/>
    <w:rsid w:val="00B4601C"/>
    <w:rsid w:val="00B803E6"/>
    <w:rsid w:val="00B93967"/>
    <w:rsid w:val="00BA083D"/>
    <w:rsid w:val="00BA663F"/>
    <w:rsid w:val="00BC6201"/>
    <w:rsid w:val="00BE1693"/>
    <w:rsid w:val="00BE26F8"/>
    <w:rsid w:val="00BF65C0"/>
    <w:rsid w:val="00C01917"/>
    <w:rsid w:val="00C17716"/>
    <w:rsid w:val="00CB0F8C"/>
    <w:rsid w:val="00CB7C1F"/>
    <w:rsid w:val="00CC6881"/>
    <w:rsid w:val="00CE3C3D"/>
    <w:rsid w:val="00CF766D"/>
    <w:rsid w:val="00D072D6"/>
    <w:rsid w:val="00D16E7D"/>
    <w:rsid w:val="00D23DC1"/>
    <w:rsid w:val="00D30BE6"/>
    <w:rsid w:val="00D620C3"/>
    <w:rsid w:val="00D92330"/>
    <w:rsid w:val="00D93E86"/>
    <w:rsid w:val="00DA5C79"/>
    <w:rsid w:val="00DB3F54"/>
    <w:rsid w:val="00DD5C61"/>
    <w:rsid w:val="00DE6836"/>
    <w:rsid w:val="00E1293A"/>
    <w:rsid w:val="00E56DB6"/>
    <w:rsid w:val="00E67641"/>
    <w:rsid w:val="00EA48DB"/>
    <w:rsid w:val="00EA4EA6"/>
    <w:rsid w:val="00EE4FC6"/>
    <w:rsid w:val="00EF766D"/>
    <w:rsid w:val="00F03344"/>
    <w:rsid w:val="00F05888"/>
    <w:rsid w:val="00F102F0"/>
    <w:rsid w:val="00F23223"/>
    <w:rsid w:val="00FA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E8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1E8"/>
  </w:style>
  <w:style w:type="paragraph" w:styleId="Footer">
    <w:name w:val="footer"/>
    <w:basedOn w:val="Normal"/>
    <w:link w:val="FooterChar"/>
    <w:uiPriority w:val="99"/>
    <w:unhideWhenUsed/>
    <w:rsid w:val="006E0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1E8"/>
  </w:style>
  <w:style w:type="paragraph" w:styleId="BalloonText">
    <w:name w:val="Balloon Text"/>
    <w:basedOn w:val="Normal"/>
    <w:link w:val="BalloonTextChar"/>
    <w:uiPriority w:val="99"/>
    <w:semiHidden/>
    <w:unhideWhenUsed/>
    <w:rsid w:val="006E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1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01E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1E8"/>
    <w:pPr>
      <w:ind w:left="720"/>
      <w:contextualSpacing/>
    </w:pPr>
  </w:style>
  <w:style w:type="paragraph" w:styleId="NoSpacing">
    <w:name w:val="No Spacing"/>
    <w:uiPriority w:val="1"/>
    <w:qFormat/>
    <w:rsid w:val="006E01E8"/>
    <w:pPr>
      <w:spacing w:after="0" w:line="240" w:lineRule="auto"/>
    </w:pPr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A7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6CB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6CB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DD5C61"/>
    <w:pPr>
      <w:spacing w:after="0" w:line="240" w:lineRule="auto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196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E8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1E8"/>
  </w:style>
  <w:style w:type="paragraph" w:styleId="Footer">
    <w:name w:val="footer"/>
    <w:basedOn w:val="Normal"/>
    <w:link w:val="FooterChar"/>
    <w:uiPriority w:val="99"/>
    <w:unhideWhenUsed/>
    <w:rsid w:val="006E0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1E8"/>
  </w:style>
  <w:style w:type="paragraph" w:styleId="BalloonText">
    <w:name w:val="Balloon Text"/>
    <w:basedOn w:val="Normal"/>
    <w:link w:val="BalloonTextChar"/>
    <w:uiPriority w:val="99"/>
    <w:semiHidden/>
    <w:unhideWhenUsed/>
    <w:rsid w:val="006E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1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01E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1E8"/>
    <w:pPr>
      <w:ind w:left="720"/>
      <w:contextualSpacing/>
    </w:pPr>
  </w:style>
  <w:style w:type="paragraph" w:styleId="NoSpacing">
    <w:name w:val="No Spacing"/>
    <w:uiPriority w:val="1"/>
    <w:qFormat/>
    <w:rsid w:val="006E01E8"/>
    <w:pPr>
      <w:spacing w:after="0" w:line="240" w:lineRule="auto"/>
    </w:pPr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A7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6CB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6CB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DD5C61"/>
    <w:pPr>
      <w:spacing w:after="0" w:line="240" w:lineRule="auto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196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boyd@casn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guest@casn.c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jboyd@casn.c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garic@casn.ca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0105B-4A3D-406C-8E8A-CBA6F27D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Guest</dc:creator>
  <cp:lastModifiedBy>Karem Langer</cp:lastModifiedBy>
  <cp:revision>2</cp:revision>
  <cp:lastPrinted>2015-06-11T15:40:00Z</cp:lastPrinted>
  <dcterms:created xsi:type="dcterms:W3CDTF">2018-03-05T16:14:00Z</dcterms:created>
  <dcterms:modified xsi:type="dcterms:W3CDTF">2018-03-05T16:14:00Z</dcterms:modified>
</cp:coreProperties>
</file>